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theme/themeOverride10.xml" ContentType="application/vnd.openxmlformats-officedocument.themeOverrid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11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theme/themeOverride12.xml" ContentType="application/vnd.openxmlformats-officedocument.themeOverrid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theme/themeOverride13.xml" ContentType="application/vnd.openxmlformats-officedocument.themeOverrid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theme/themeOverride14.xml" ContentType="application/vnd.openxmlformats-officedocument.themeOverrid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theme/themeOverride15.xml" ContentType="application/vnd.openxmlformats-officedocument.themeOverrid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theme/themeOverride16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B560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color w:val="000000"/>
          <w:sz w:val="32"/>
          <w:szCs w:val="32"/>
          <w:rtl/>
        </w:rPr>
      </w:pPr>
      <w:bookmarkStart w:id="0" w:name="_Hlk111367268"/>
      <w:bookmarkEnd w:id="0"/>
    </w:p>
    <w:p w14:paraId="7798E968" w14:textId="04B0CEC4" w:rsidR="00D2445C" w:rsidRPr="00D2445C" w:rsidRDefault="00D87A63" w:rsidP="00D2445C">
      <w:pPr>
        <w:bidi/>
        <w:rPr>
          <w:rFonts w:ascii="Sakkal Majalla" w:eastAsia="Sakkal Majalla" w:hAnsi="Sakkal Majalla" w:cs="Sakkal Majalla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B68022" wp14:editId="57F8F3E0">
                <wp:simplePos x="0" y="0"/>
                <wp:positionH relativeFrom="page">
                  <wp:posOffset>3726815</wp:posOffset>
                </wp:positionH>
                <wp:positionV relativeFrom="margin">
                  <wp:posOffset>-242570</wp:posOffset>
                </wp:positionV>
                <wp:extent cx="4020185" cy="873442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0185" cy="873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2AA2" id="Rectangle 19" o:spid="_x0000_s1026" style="position:absolute;margin-left:293.45pt;margin-top:-19.1pt;width:316.55pt;height:68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" fillcolor="window" stroked="f" strokeweight="2pt">
                <w10:wrap anchorx="page" anchory="margin"/>
              </v:rect>
            </w:pict>
          </mc:Fallback>
        </mc:AlternateContent>
      </w:r>
    </w:p>
    <w:bookmarkStart w:id="1" w:name="_gjdgxs" w:colFirst="0" w:colLast="0"/>
    <w:bookmarkEnd w:id="1"/>
    <w:p w14:paraId="403F2A33" w14:textId="7918A37F" w:rsidR="00D2445C" w:rsidRPr="00D2445C" w:rsidRDefault="00D87A63" w:rsidP="00D2445C">
      <w:pPr>
        <w:bidi/>
        <w:rPr>
          <w:rFonts w:ascii="Sakkal Majalla" w:eastAsia="Sakkal Majalla" w:hAnsi="Sakkal Majalla" w:cs="Sakkal Majalla"/>
          <w:sz w:val="28"/>
          <w:szCs w:val="28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EFCF0" wp14:editId="0BE043EF">
                <wp:simplePos x="0" y="0"/>
                <wp:positionH relativeFrom="column">
                  <wp:posOffset>3312543</wp:posOffset>
                </wp:positionH>
                <wp:positionV relativeFrom="paragraph">
                  <wp:posOffset>7764</wp:posOffset>
                </wp:positionV>
                <wp:extent cx="3494190" cy="2531745"/>
                <wp:effectExtent l="0" t="0" r="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4190" cy="253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3B5E2" w14:textId="77777777" w:rsidR="003D094F" w:rsidRDefault="003D094F" w:rsidP="00D2445C">
                            <w:pPr>
                              <w:pStyle w:val="Title"/>
                              <w:shd w:val="clear" w:color="auto" w:fill="F2F2F2"/>
                              <w:jc w:val="center"/>
                              <w:rPr>
                                <w:rFonts w:ascii="Sakkal Majalla" w:hAnsi="Sakkal Majalla" w:cs="Sakkal Majalla"/>
                                <w:sz w:val="56"/>
                                <w:szCs w:val="56"/>
                                <w:rtl/>
                              </w:rPr>
                            </w:pPr>
                          </w:p>
                          <w:p w14:paraId="3542336B" w14:textId="77777777" w:rsidR="00133DBA" w:rsidRDefault="003D094F" w:rsidP="00133DBA">
                            <w:pPr>
                              <w:pStyle w:val="Title"/>
                              <w:shd w:val="clear" w:color="auto" w:fill="F2F2F2"/>
                              <w:jc w:val="center"/>
                              <w:rPr>
                                <w:rFonts w:ascii="Sakkal Majalla" w:hAnsi="Sakkal Majalla" w:cs="Sakkal Majalla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استطلاع </w:t>
                            </w:r>
                            <w:r w:rsidR="00133DBA">
                              <w:rPr>
                                <w:rFonts w:ascii="Sakkal Majalla" w:hAnsi="Sakkal Majalla" w:cs="Sakkal Majalla" w:hint="cs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رأي عام:</w:t>
                            </w:r>
                          </w:p>
                          <w:p w14:paraId="2BFA7BD8" w14:textId="359AE08C" w:rsidR="003D094F" w:rsidRPr="00D2445C" w:rsidRDefault="0005617B" w:rsidP="00133DBA">
                            <w:pPr>
                              <w:pStyle w:val="Title"/>
                              <w:shd w:val="clear" w:color="auto" w:fill="F2F2F2"/>
                              <w:jc w:val="center"/>
                              <w:rPr>
                                <w:rFonts w:ascii="Sakkal Majalla" w:hAnsi="Sakkal Majalla" w:cs="Sakkal Majalla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التوجيه</w:t>
                            </w:r>
                            <w:r>
                              <w:rPr>
                                <w:rFonts w:ascii="Sakkal Majalla" w:hAnsi="Sakkal Majalla" w:cs="Sakkal Majalla" w:hint="eastAsia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  <w:t>ي</w:t>
                            </w:r>
                            <w:r w:rsidR="00133DBA">
                              <w:rPr>
                                <w:rFonts w:ascii="Sakkal Majalla" w:hAnsi="Sakkal Majalla" w:cs="Sakkal Majalla" w:hint="cs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والجامعات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0000"/>
                                <w:sz w:val="56"/>
                                <w:szCs w:val="56"/>
                                <w:rtl/>
                                <w:lang w:bidi="ar-JO"/>
                              </w:rPr>
                              <w:t xml:space="preserve"> ونظام القبول الموحد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EFCF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0.85pt;margin-top:.6pt;width:275.15pt;height:1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" filled="f" stroked="f" strokeweight=".5pt">
                <v:textbox>
                  <w:txbxContent>
                    <w:p w14:paraId="5523B5E2" w14:textId="77777777" w:rsidR="003D094F" w:rsidRDefault="003D094F" w:rsidP="00D2445C">
                      <w:pPr>
                        <w:pStyle w:val="Title"/>
                        <w:shd w:val="clear" w:color="auto" w:fill="F2F2F2"/>
                        <w:jc w:val="center"/>
                        <w:rPr>
                          <w:rFonts w:ascii="Sakkal Majalla" w:hAnsi="Sakkal Majalla" w:cs="Sakkal Majalla"/>
                          <w:sz w:val="56"/>
                          <w:szCs w:val="56"/>
                          <w:rtl/>
                        </w:rPr>
                      </w:pPr>
                    </w:p>
                    <w:p w14:paraId="3542336B" w14:textId="77777777" w:rsidR="00133DBA" w:rsidRDefault="003D094F" w:rsidP="00133DBA">
                      <w:pPr>
                        <w:pStyle w:val="Title"/>
                        <w:shd w:val="clear" w:color="auto" w:fill="F2F2F2"/>
                        <w:jc w:val="center"/>
                        <w:rPr>
                          <w:rFonts w:ascii="Sakkal Majalla" w:hAnsi="Sakkal Majalla" w:cs="Sakkal Majalla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  <w:t xml:space="preserve">استطلاع </w:t>
                      </w:r>
                      <w:r w:rsidR="00133DBA">
                        <w:rPr>
                          <w:rFonts w:ascii="Sakkal Majalla" w:hAnsi="Sakkal Majalla" w:cs="Sakkal Majalla" w:hint="cs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  <w:t>رأي عام:</w:t>
                      </w:r>
                    </w:p>
                    <w:p w14:paraId="2BFA7BD8" w14:textId="359AE08C" w:rsidR="003D094F" w:rsidRPr="00D2445C" w:rsidRDefault="0005617B" w:rsidP="00133DBA">
                      <w:pPr>
                        <w:pStyle w:val="Title"/>
                        <w:shd w:val="clear" w:color="auto" w:fill="F2F2F2"/>
                        <w:jc w:val="center"/>
                        <w:rPr>
                          <w:rFonts w:ascii="Sakkal Majalla" w:hAnsi="Sakkal Majalla" w:cs="Sakkal Majalla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</w:pPr>
                      <w:r>
                        <w:rPr>
                          <w:rFonts w:ascii="Sakkal Majalla" w:hAnsi="Sakkal Majalla" w:cs="Sakkal Majalla" w:hint="cs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  <w:t>التوجيه</w:t>
                      </w:r>
                      <w:r>
                        <w:rPr>
                          <w:rFonts w:ascii="Sakkal Majalla" w:hAnsi="Sakkal Majalla" w:cs="Sakkal Majalla" w:hint="eastAsia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  <w:t>ي</w:t>
                      </w:r>
                      <w:r w:rsidR="00133DBA">
                        <w:rPr>
                          <w:rFonts w:ascii="Sakkal Majalla" w:hAnsi="Sakkal Majalla" w:cs="Sakkal Majalla" w:hint="cs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  <w:t xml:space="preserve"> والجامعات</w:t>
                      </w:r>
                      <w:r>
                        <w:rPr>
                          <w:rFonts w:ascii="Sakkal Majalla" w:hAnsi="Sakkal Majalla" w:cs="Sakkal Majalla" w:hint="cs"/>
                          <w:color w:val="000000"/>
                          <w:sz w:val="56"/>
                          <w:szCs w:val="56"/>
                          <w:rtl/>
                          <w:lang w:bidi="ar-JO"/>
                        </w:rPr>
                        <w:t xml:space="preserve"> ونظام القبول الموحد</w:t>
                      </w:r>
                    </w:p>
                  </w:txbxContent>
                </v:textbox>
              </v:shape>
            </w:pict>
          </mc:Fallback>
        </mc:AlternateContent>
      </w:r>
      <w:r w:rsidR="007253B4">
        <w:rPr>
          <w:rFonts w:ascii="Sakkal Majalla" w:eastAsia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AD00B20" wp14:editId="5C5E2F70">
            <wp:simplePos x="0" y="0"/>
            <wp:positionH relativeFrom="column">
              <wp:posOffset>-680720</wp:posOffset>
            </wp:positionH>
            <wp:positionV relativeFrom="paragraph">
              <wp:posOffset>407797</wp:posOffset>
            </wp:positionV>
            <wp:extent cx="397129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48" y="21508"/>
                <wp:lineTo x="2144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29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2C443" w14:textId="6FCC4CEB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  <w:highlight w:val="yellow"/>
        </w:rPr>
      </w:pPr>
    </w:p>
    <w:p w14:paraId="66702118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76B27EFD" w14:textId="77777777" w:rsidR="00D2445C" w:rsidRPr="00D2445C" w:rsidRDefault="00D2445C" w:rsidP="00D2445C">
      <w:pPr>
        <w:bidi/>
        <w:jc w:val="center"/>
        <w:rPr>
          <w:rFonts w:ascii="Sakkal Majalla" w:eastAsia="Sakkal Majalla" w:hAnsi="Sakkal Majalla" w:cs="Sakkal Majalla"/>
          <w:sz w:val="28"/>
          <w:szCs w:val="28"/>
        </w:rPr>
      </w:pPr>
    </w:p>
    <w:p w14:paraId="38BEB7FB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07A4ECA2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5D16AB29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49B13975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2EF6171F" w14:textId="10AD51F1" w:rsidR="00D2445C" w:rsidRPr="00D2445C" w:rsidRDefault="00D87A63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3532883" wp14:editId="79D237A3">
                <wp:simplePos x="0" y="0"/>
                <wp:positionH relativeFrom="column">
                  <wp:posOffset>3285490</wp:posOffset>
                </wp:positionH>
                <wp:positionV relativeFrom="paragraph">
                  <wp:posOffset>287654</wp:posOffset>
                </wp:positionV>
                <wp:extent cx="3475355" cy="0"/>
                <wp:effectExtent l="0" t="19050" r="10795" b="0"/>
                <wp:wrapSquare wrapText="bothSides"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7535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608E" id="Straight Connector 1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7pt,22.65pt" to="532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" strokecolor="#1f497d" strokeweight="3pt">
                <o:lock v:ext="edit" shapetype="f"/>
                <w10:wrap type="square"/>
              </v:line>
            </w:pict>
          </mc:Fallback>
        </mc:AlternateContent>
      </w:r>
    </w:p>
    <w:p w14:paraId="31E1BD08" w14:textId="77777777" w:rsidR="00D2445C" w:rsidRPr="00D2445C" w:rsidRDefault="00D2445C" w:rsidP="00D2445C">
      <w:pPr>
        <w:tabs>
          <w:tab w:val="left" w:pos="5891"/>
        </w:tabs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2336" behindDoc="0" locked="0" layoutInCell="1" hidden="0" allowOverlap="1" wp14:anchorId="1C3A02BD" wp14:editId="7887C108">
            <wp:simplePos x="0" y="0"/>
            <wp:positionH relativeFrom="margin">
              <wp:posOffset>1299845</wp:posOffset>
            </wp:positionH>
            <wp:positionV relativeFrom="paragraph">
              <wp:posOffset>11431</wp:posOffset>
            </wp:positionV>
            <wp:extent cx="3228975" cy="1619250"/>
            <wp:effectExtent l="0" t="0" r="9525" b="0"/>
            <wp:wrapNone/>
            <wp:docPr id="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14506" r="11571"/>
                    <a:stretch>
                      <a:fillRect/>
                    </a:stretch>
                  </pic:blipFill>
                  <pic:spPr>
                    <a:xfrm>
                      <a:off x="0" y="0"/>
                      <a:ext cx="3229851" cy="1619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45C">
        <w:rPr>
          <w:rFonts w:ascii="Sakkal Majalla" w:eastAsia="Sakkal Majalla" w:hAnsi="Sakkal Majalla" w:cs="Sakkal Majalla"/>
          <w:sz w:val="28"/>
          <w:szCs w:val="28"/>
        </w:rPr>
        <w:tab/>
      </w:r>
    </w:p>
    <w:p w14:paraId="3C1D9B4C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56DB7FB6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3DBF3F6F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6CF168C0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044C8F61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08253902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1708C11E" w14:textId="0CE59514" w:rsidR="00D2445C" w:rsidRPr="00D2445C" w:rsidRDefault="00D87A63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A8DFA8" wp14:editId="5C2EDD1D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760970" cy="337439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0970" cy="33743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EDF16" id="Rectangle 11" o:spid="_x0000_s1026" style="position:absolute;margin-left:559.9pt;margin-top:0;width:611.1pt;height:265.7pt;z-index:-251653120;visibility:visible;mso-wrap-style:square;mso-width-percent:0;mso-height-percent:0;mso-wrap-distance-left:0;mso-wrap-distance-top:0;mso-wrap-distance-right:0;mso-wrap-distance-bottom:0;mso-position-horizontal:right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" fillcolor="#254061" strokecolor="#376092" strokeweight="2pt">
                <v:path arrowok="t"/>
                <w10:wrap anchorx="page" anchory="page"/>
              </v:rect>
            </w:pict>
          </mc:Fallback>
        </mc:AlternateContent>
      </w:r>
      <w:r w:rsidR="00D2445C" w:rsidRPr="00D2445C">
        <w:rPr>
          <w:rFonts w:ascii="Sakkal Majalla" w:eastAsia="Sakkal Majalla" w:hAnsi="Sakkal Majalla" w:cs="Sakkal Majalla"/>
          <w:sz w:val="28"/>
          <w:szCs w:val="28"/>
        </w:rPr>
        <w:tab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750DBF" wp14:editId="3957F4AA">
                <wp:simplePos x="0" y="0"/>
                <wp:positionH relativeFrom="column">
                  <wp:posOffset>2545715</wp:posOffset>
                </wp:positionH>
                <wp:positionV relativeFrom="paragraph">
                  <wp:posOffset>-655320</wp:posOffset>
                </wp:positionV>
                <wp:extent cx="3729355" cy="179197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355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DD57A" w14:textId="15E93CCE" w:rsidR="003D094F" w:rsidRPr="00D2445C" w:rsidRDefault="00F62254" w:rsidP="00D2445C">
                            <w:pPr>
                              <w:bidi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4</w:t>
                            </w:r>
                            <w:r w:rsidR="003D094F" w:rsidRPr="00D2445C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/</w:t>
                            </w:r>
                            <w:r w:rsidR="0005617B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تشرين الاول</w:t>
                            </w:r>
                            <w:r w:rsidR="003D094F" w:rsidRPr="00D2445C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-</w:t>
                            </w:r>
                            <w:r w:rsidR="0005617B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اكتوبر</w:t>
                            </w:r>
                            <w:r w:rsidR="003D094F" w:rsidRPr="00D2445C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 xml:space="preserve"> 2022</w:t>
                            </w:r>
                          </w:p>
                          <w:p w14:paraId="67A37226" w14:textId="77777777" w:rsidR="003D094F" w:rsidRPr="0091598E" w:rsidRDefault="003D094F" w:rsidP="00D2445C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045F0AED" w14:textId="69714786" w:rsidR="003D094F" w:rsidRPr="00D2445C" w:rsidRDefault="003D094F" w:rsidP="00D2445C">
                            <w:pPr>
                              <w:bidi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D2445C">
                              <w:rPr>
                                <w:b/>
                                <w:bCs/>
                                <w:color w:val="FFFFFF"/>
                                <w:rtl/>
                              </w:rPr>
                              <w:t xml:space="preserve">مركز الدراسات </w:t>
                            </w:r>
                            <w:r w:rsidRPr="00D2445C">
                              <w:rPr>
                                <w:rFonts w:hint="cs"/>
                                <w:b/>
                                <w:bCs/>
                                <w:color w:val="FFFFFF"/>
                                <w:rtl/>
                              </w:rPr>
                              <w:t>الاستراتيجية</w:t>
                            </w:r>
                            <w:r w:rsidRPr="00D2445C">
                              <w:rPr>
                                <w:b/>
                                <w:bCs/>
                                <w:color w:val="FFFFFF"/>
                                <w:rtl/>
                              </w:rPr>
                              <w:t xml:space="preserve"> – الجامعة الأردنية</w:t>
                            </w:r>
                          </w:p>
                          <w:p w14:paraId="4D32E7E2" w14:textId="77777777" w:rsidR="003D094F" w:rsidRPr="00E62C61" w:rsidRDefault="003D094F" w:rsidP="00D2445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50DBF" id="Text Box 8" o:spid="_x0000_s1027" type="#_x0000_t202" style="position:absolute;left:0;text-align:left;margin-left:200.45pt;margin-top:-51.6pt;width:293.65pt;height:14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" filled="f" stroked="f">
                <v:textbox>
                  <w:txbxContent>
                    <w:p w14:paraId="436DD57A" w14:textId="15E93CCE" w:rsidR="003D094F" w:rsidRPr="00D2445C" w:rsidRDefault="00F62254" w:rsidP="00D2445C">
                      <w:pPr>
                        <w:bidi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4</w:t>
                      </w:r>
                      <w:r w:rsidR="003D094F" w:rsidRPr="00D2445C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/</w:t>
                      </w:r>
                      <w:r w:rsidR="0005617B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تشرين الاول</w:t>
                      </w:r>
                      <w:r w:rsidR="003D094F" w:rsidRPr="00D2445C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-</w:t>
                      </w:r>
                      <w:r w:rsidR="0005617B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اكتوبر</w:t>
                      </w:r>
                      <w:r w:rsidR="003D094F" w:rsidRPr="00D2445C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 xml:space="preserve"> 2022</w:t>
                      </w:r>
                    </w:p>
                    <w:p w14:paraId="67A37226" w14:textId="77777777" w:rsidR="003D094F" w:rsidRPr="0091598E" w:rsidRDefault="003D094F" w:rsidP="00D2445C">
                      <w:pPr>
                        <w:bidi/>
                        <w:rPr>
                          <w:rtl/>
                        </w:rPr>
                      </w:pPr>
                    </w:p>
                    <w:p w14:paraId="045F0AED" w14:textId="69714786" w:rsidR="003D094F" w:rsidRPr="00D2445C" w:rsidRDefault="003D094F" w:rsidP="00D2445C">
                      <w:pPr>
                        <w:bidi/>
                        <w:rPr>
                          <w:b/>
                          <w:bCs/>
                          <w:color w:val="FFFFFF"/>
                        </w:rPr>
                      </w:pPr>
                      <w:r w:rsidRPr="00D2445C">
                        <w:rPr>
                          <w:b/>
                          <w:bCs/>
                          <w:color w:val="FFFFFF"/>
                          <w:rtl/>
                        </w:rPr>
                        <w:t xml:space="preserve">مركز الدراسات </w:t>
                      </w:r>
                      <w:r w:rsidRPr="00D2445C">
                        <w:rPr>
                          <w:rFonts w:hint="cs"/>
                          <w:b/>
                          <w:bCs/>
                          <w:color w:val="FFFFFF"/>
                          <w:rtl/>
                        </w:rPr>
                        <w:t>الاستراتيجية</w:t>
                      </w:r>
                      <w:r w:rsidRPr="00D2445C">
                        <w:rPr>
                          <w:b/>
                          <w:bCs/>
                          <w:color w:val="FFFFFF"/>
                          <w:rtl/>
                        </w:rPr>
                        <w:t xml:space="preserve"> – الجامعة الأردنية</w:t>
                      </w:r>
                    </w:p>
                    <w:p w14:paraId="4D32E7E2" w14:textId="77777777" w:rsidR="003D094F" w:rsidRPr="00E62C61" w:rsidRDefault="003D094F" w:rsidP="00D2445C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445C" w:rsidRPr="00D2445C">
        <w:rPr>
          <w:rFonts w:ascii="Sakkal Majalla" w:eastAsia="Sakkal Majalla" w:hAnsi="Sakkal Majalla" w:cs="Sakkal Majalla"/>
          <w:noProof/>
          <w:sz w:val="28"/>
          <w:szCs w:val="28"/>
        </w:rPr>
        <w:drawing>
          <wp:anchor distT="0" distB="0" distL="114300" distR="114300" simplePos="0" relativeHeight="251665408" behindDoc="0" locked="0" layoutInCell="1" hidden="0" allowOverlap="1" wp14:anchorId="0A504CB2" wp14:editId="459AEC41">
            <wp:simplePos x="0" y="0"/>
            <wp:positionH relativeFrom="column">
              <wp:posOffset>-312417</wp:posOffset>
            </wp:positionH>
            <wp:positionV relativeFrom="paragraph">
              <wp:posOffset>960051</wp:posOffset>
            </wp:positionV>
            <wp:extent cx="1059180" cy="1054735"/>
            <wp:effectExtent l="0" t="0" r="0" b="0"/>
            <wp:wrapNone/>
            <wp:docPr id="4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4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2445C" w:rsidRPr="00D2445C" w14:paraId="6D2B35DA" w14:textId="77777777" w:rsidTr="007E740D">
        <w:trPr>
          <w:trHeight w:val="189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5E56900" w14:textId="77777777" w:rsidR="00D2445C" w:rsidRPr="00D2445C" w:rsidRDefault="00D2445C" w:rsidP="00D2445C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  <w:p w14:paraId="0CF9FB52" w14:textId="77777777" w:rsidR="00D2445C" w:rsidRPr="00D2445C" w:rsidRDefault="00D2445C" w:rsidP="00D2445C">
            <w:pPr>
              <w:bidi/>
              <w:rPr>
                <w:rFonts w:ascii="Sakkal Majalla" w:eastAsia="Sakkal Majalla" w:hAnsi="Sakkal Majalla" w:cs="Sakkal Majalla"/>
                <w:sz w:val="28"/>
                <w:szCs w:val="28"/>
              </w:rPr>
            </w:pPr>
          </w:p>
        </w:tc>
      </w:tr>
    </w:tbl>
    <w:p w14:paraId="71BBCA51" w14:textId="413C339A" w:rsidR="00133DBA" w:rsidRPr="00133DBA" w:rsidRDefault="00133DBA" w:rsidP="00133DBA">
      <w:pPr>
        <w:bidi/>
        <w:rPr>
          <w:rFonts w:ascii="Sakkal Majalla" w:eastAsia="Sakkal Majalla" w:hAnsi="Sakkal Majalla" w:cs="Sakkal Majalla"/>
          <w:sz w:val="28"/>
          <w:szCs w:val="28"/>
          <w:rtl/>
        </w:rPr>
      </w:pPr>
      <w:r>
        <w:rPr>
          <w:rFonts w:ascii="Sakkal Majalla" w:eastAsia="Sakkal Majalla" w:hAnsi="Sakkal Majalla" w:cs="Sakkal Majalla" w:hint="cs"/>
          <w:sz w:val="28"/>
          <w:szCs w:val="28"/>
          <w:rtl/>
        </w:rPr>
        <w:t>ا</w:t>
      </w:r>
      <w:r w:rsidRPr="00133DBA">
        <w:rPr>
          <w:rFonts w:ascii="Sakkal Majalla" w:eastAsia="Sakkal Majalla" w:hAnsi="Sakkal Majalla" w:cs="Sakkal Majalla"/>
          <w:sz w:val="28"/>
          <w:szCs w:val="28"/>
          <w:rtl/>
        </w:rPr>
        <w:t>ستطلاع رأي عام</w:t>
      </w:r>
      <w:r w:rsidRPr="00133DBA">
        <w:rPr>
          <w:rFonts w:ascii="Sakkal Majalla" w:eastAsia="Sakkal Majalla" w:hAnsi="Sakkal Majalla" w:cs="Sakkal Majalla"/>
          <w:sz w:val="28"/>
          <w:szCs w:val="28"/>
        </w:rPr>
        <w:t>:</w:t>
      </w:r>
    </w:p>
    <w:p w14:paraId="7D2BD75A" w14:textId="4C4D7239" w:rsidR="0005617B" w:rsidRDefault="00133DBA" w:rsidP="00133DBA">
      <w:pPr>
        <w:bidi/>
        <w:rPr>
          <w:rFonts w:ascii="Sakkal Majalla" w:eastAsia="Sakkal Majalla" w:hAnsi="Sakkal Majalla" w:cs="Sakkal Majalla"/>
          <w:sz w:val="28"/>
          <w:szCs w:val="28"/>
          <w:rtl/>
        </w:rPr>
      </w:pPr>
      <w:r w:rsidRPr="00133DBA">
        <w:rPr>
          <w:rFonts w:ascii="Sakkal Majalla" w:eastAsia="Sakkal Majalla" w:hAnsi="Sakkal Majalla" w:cs="Sakkal Majalla"/>
          <w:sz w:val="28"/>
          <w:szCs w:val="28"/>
          <w:rtl/>
        </w:rPr>
        <w:t>التوجيهي والجامعات ونظام القبول الموحد</w:t>
      </w:r>
    </w:p>
    <w:p w14:paraId="04D412A1" w14:textId="5FDDD7A4" w:rsidR="00D2445C" w:rsidRPr="00D2445C" w:rsidRDefault="00D2445C" w:rsidP="00CE442B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لمزيد من المعلومات أو الاستفسار يُرجى الاتصال بمركز الدراسات الاستراتيجية على العنوان:</w:t>
      </w:r>
    </w:p>
    <w:p w14:paraId="56DB513A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دائرة استطلاعات الرأي والمسوح الميدانية - هاتف: 5300100 (6 962) - فاكس: 5355515 (6 962)</w:t>
      </w:r>
    </w:p>
    <w:p w14:paraId="36C7F463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2FF75D65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3FC6C6F4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  <w:r w:rsidRPr="00D2445C">
        <w:rPr>
          <w:rFonts w:ascii="Sakkal Majalla" w:eastAsia="Sakkal Majalla" w:hAnsi="Sakkal Majalla" w:cs="Sakkal Majalla"/>
          <w:sz w:val="28"/>
          <w:szCs w:val="28"/>
          <w:rtl/>
        </w:rPr>
        <w:t>يرجى العلم بأن الآراء الواردة في الاستطلاع تمثل وجهة نظر المستطلعين فقط، ولا تمثل بالضرورة وجهة نظر المركز، أو الجامعة الأردنية، أو العاملين فيهما.</w:t>
      </w:r>
    </w:p>
    <w:p w14:paraId="47CB619F" w14:textId="77777777" w:rsidR="00D2445C" w:rsidRPr="00D2445C" w:rsidRDefault="00D2445C" w:rsidP="00D2445C">
      <w:pPr>
        <w:bidi/>
        <w:rPr>
          <w:rFonts w:ascii="Sakkal Majalla" w:eastAsia="Sakkal Majalla" w:hAnsi="Sakkal Majalla" w:cs="Sakkal Majalla"/>
          <w:sz w:val="28"/>
          <w:szCs w:val="28"/>
        </w:rPr>
      </w:pPr>
    </w:p>
    <w:p w14:paraId="4A0E2F45" w14:textId="77777777" w:rsidR="00D2445C" w:rsidRDefault="00D2445C" w:rsidP="00D2445C"/>
    <w:p w14:paraId="74EBD39B" w14:textId="42A8A784" w:rsidR="00D2445C" w:rsidRDefault="00D2445C" w:rsidP="00615802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5B2F5D46" w14:textId="431A3CF7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60A1B734" w14:textId="36FE402D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52F0C29B" w14:textId="7966A05A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71229A0C" w14:textId="3D947B3B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04484993" w14:textId="77777777" w:rsidR="00133DBA" w:rsidRDefault="00133DBA" w:rsidP="00133DBA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6700B38F" w14:textId="20F55E27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0029B28C" w14:textId="5AB3570F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2D1FCF1E" w14:textId="38596CA5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59A9B900" w14:textId="5F2B24A4" w:rsidR="00D2445C" w:rsidRDefault="00D2445C" w:rsidP="00D2445C">
      <w:pPr>
        <w:bidi/>
        <w:spacing w:after="0" w:line="276" w:lineRule="auto"/>
        <w:jc w:val="both"/>
        <w:rPr>
          <w:rFonts w:ascii="Sakkal Majalla" w:eastAsia="Calibri" w:hAnsi="Sakkal Majalla" w:cs="Sakkal Majalla"/>
          <w:b/>
          <w:bCs/>
          <w:color w:val="C00000"/>
          <w:sz w:val="32"/>
          <w:szCs w:val="32"/>
          <w:rtl/>
          <w:lang w:bidi="ar-JO"/>
        </w:rPr>
      </w:pPr>
    </w:p>
    <w:p w14:paraId="4F898E1F" w14:textId="77777777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</w:rPr>
      </w:pP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</w:rPr>
        <w:lastRenderedPageBreak/>
        <w:t>مقدمة:</w:t>
      </w:r>
    </w:p>
    <w:p w14:paraId="6B1E1626" w14:textId="1A94A482" w:rsid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ضمن سلسلة نبض الشارع الأردني-المؤشر الأردني التي يجريها مركز الدراسات الاستراتيجية في الجامعة الأردنية، والتي تتضم</w:t>
      </w:r>
      <w:r w:rsidRPr="00CE442B">
        <w:rPr>
          <w:rFonts w:ascii="Sakkal Majalla" w:eastAsia="Sakkal Majalla" w:hAnsi="Sakkal Majalla" w:cs="Sakkal Majalla" w:hint="eastAsia"/>
          <w:b/>
          <w:sz w:val="36"/>
          <w:szCs w:val="36"/>
          <w:rtl/>
          <w:lang w:bidi="ar-JO"/>
        </w:rPr>
        <w:t>ن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قياس آراء الشارع الأردني ومعرفتهم واطلاعهم على القضايا المستجدة التي تجري في الأردن والمنطقة. قام المركز بتنفيذ استطلاع "</w:t>
      </w:r>
      <w:r w:rsidR="0005617B" w:rsidRPr="0005617B">
        <w:rPr>
          <w:rtl/>
        </w:rPr>
        <w:t xml:space="preserve"> </w:t>
      </w:r>
      <w:r w:rsidR="0005617B" w:rsidRPr="0005617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 xml:space="preserve">التوجيهي ونظام القبول الموحد والقضايا الراهنة 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"</w:t>
      </w: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.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</w:t>
      </w:r>
    </w:p>
    <w:p w14:paraId="71B50AD0" w14:textId="77777777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7C44964E" w14:textId="3CECD30D" w:rsidR="00CE442B" w:rsidRPr="0005617B" w:rsidRDefault="00CE442B" w:rsidP="00CE442B">
      <w:pPr>
        <w:bidi/>
        <w:jc w:val="both"/>
        <w:rPr>
          <w:rFonts w:ascii="Sakkal Majalla" w:eastAsia="Sakkal Majalla" w:hAnsi="Sakkal Majalla" w:cs="Sakkal Majalla"/>
          <w:b/>
          <w:color w:val="FF0000"/>
          <w:sz w:val="36"/>
          <w:szCs w:val="36"/>
          <w:rtl/>
          <w:lang w:bidi="ar-JO"/>
        </w:rPr>
      </w:pP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تم تنفيذ الاستطلاع خلال الفترة </w:t>
      </w:r>
      <w:r w:rsidR="0005617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26/9 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-</w:t>
      </w:r>
      <w:r w:rsidR="0005617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2/10</w:t>
      </w:r>
      <w:r w:rsidRPr="00CE442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/2022 على عينة وطنية ممثلة وشاملة لكافة المحافظات والاقاليم والفئات العمرية والتعليمية</w:t>
      </w:r>
      <w:r w:rsidR="0005617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، </w:t>
      </w:r>
      <w:r w:rsidR="0005617B" w:rsidRPr="0005617B">
        <w:rPr>
          <w:rFonts w:ascii="Sakkal Majalla" w:eastAsia="Sakkal Majalla" w:hAnsi="Sakkal Majalla" w:cs="Sakkal Majalla" w:hint="cs"/>
          <w:b/>
          <w:color w:val="FF0000"/>
          <w:sz w:val="36"/>
          <w:szCs w:val="36"/>
          <w:rtl/>
          <w:lang w:bidi="ar-JO"/>
        </w:rPr>
        <w:t xml:space="preserve">بالإضافة الى عينة ممثلة من </w:t>
      </w:r>
      <w:r w:rsidR="001C6D20">
        <w:rPr>
          <w:rFonts w:ascii="Sakkal Majalla" w:eastAsia="Sakkal Majalla" w:hAnsi="Sakkal Majalla" w:cs="Sakkal Majalla" w:hint="cs"/>
          <w:b/>
          <w:color w:val="FF0000"/>
          <w:sz w:val="36"/>
          <w:szCs w:val="36"/>
          <w:rtl/>
          <w:lang w:bidi="ar-JO"/>
        </w:rPr>
        <w:t>طلبة الثانوية العامة الذين بلغ عددهم في العام الدراسي 2021/2022 (186500) وبلغ عدد الناجحين (108500)</w:t>
      </w:r>
    </w:p>
    <w:p w14:paraId="6E471AC1" w14:textId="5E04E2A1" w:rsidR="00CE442B" w:rsidRPr="00CE442B" w:rsidRDefault="00CE442B" w:rsidP="00CE442B">
      <w:pPr>
        <w:bidi/>
        <w:jc w:val="both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 w:rsidRPr="00CE442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>حيث هدفت الدراسة الى</w:t>
      </w:r>
      <w:r w:rsidR="00297798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قياس رأي المواطنين</w:t>
      </w:r>
      <w:r w:rsidR="0005617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والطلبة في المواضيع التالية</w:t>
      </w:r>
      <w:r w:rsidRPr="00CE442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>:</w:t>
      </w:r>
    </w:p>
    <w:p w14:paraId="7EBD8BF2" w14:textId="545A07D9" w:rsidR="0005617B" w:rsidRDefault="001C6D20" w:rsidP="00CE442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bookmarkStart w:id="2" w:name="_Hlk111475254"/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امتحان الثانوية العامة</w:t>
      </w:r>
    </w:p>
    <w:p w14:paraId="2B6FA60A" w14:textId="6A88E47C" w:rsidR="00CE442B" w:rsidRDefault="0005617B" w:rsidP="000561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نظام القبول الموحد </w:t>
      </w:r>
      <w:r w:rsidR="001C6D20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في الجامعات</w:t>
      </w:r>
    </w:p>
    <w:p w14:paraId="5F8688F3" w14:textId="20B25E3D" w:rsidR="00297798" w:rsidRPr="00CE442B" w:rsidRDefault="0005617B" w:rsidP="00AC52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أفضل التخصصات </w:t>
      </w:r>
    </w:p>
    <w:p w14:paraId="033AF699" w14:textId="03C3EB07" w:rsidR="0005617B" w:rsidRDefault="0005617B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 w:rsidRPr="0005617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>إدارة الازمات وسيادة القانون</w:t>
      </w:r>
      <w:r w:rsidRPr="0005617B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 xml:space="preserve"> </w:t>
      </w:r>
    </w:p>
    <w:p w14:paraId="0E1C26F7" w14:textId="026C4CB4" w:rsidR="0005617B" w:rsidRDefault="0005617B" w:rsidP="000561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انتشار الجرائم والعنف والمخدرات في الأردن</w:t>
      </w:r>
    </w:p>
    <w:p w14:paraId="59DEED7D" w14:textId="5C82036D" w:rsidR="0005617B" w:rsidRDefault="0005617B" w:rsidP="002977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Sakkal Majalla" w:eastAsia="Sakkal Majalla" w:hAnsi="Sakkal Majalla" w:cs="Sakkal Majalla"/>
          <w:b/>
          <w:sz w:val="36"/>
          <w:szCs w:val="36"/>
          <w:lang w:bidi="ar-JO"/>
        </w:rPr>
      </w:pPr>
      <w:r w:rsidRPr="0005617B"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  <w:t xml:space="preserve">تغيير التوقيت في الأردن </w:t>
      </w:r>
      <w:r w:rsidR="001C6D20">
        <w:rPr>
          <w:rFonts w:ascii="Sakkal Majalla" w:eastAsia="Sakkal Majalla" w:hAnsi="Sakkal Majalla" w:cs="Sakkal Majalla" w:hint="cs"/>
          <w:b/>
          <w:sz w:val="36"/>
          <w:szCs w:val="36"/>
          <w:rtl/>
          <w:lang w:bidi="ar-JO"/>
        </w:rPr>
        <w:t>(صيفي/شتوي)</w:t>
      </w:r>
    </w:p>
    <w:bookmarkEnd w:id="2"/>
    <w:p w14:paraId="5D6C04D6" w14:textId="14027A8F" w:rsidR="00CE442B" w:rsidRDefault="00CE442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3E247A3E" w14:textId="0FC75874" w:rsidR="00CE442B" w:rsidRDefault="00CE442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6D99236C" w14:textId="26F0C971" w:rsidR="0005617B" w:rsidRDefault="0005617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7E6CBA68" w14:textId="2C381720" w:rsidR="0005617B" w:rsidRDefault="0005617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7C054A81" w14:textId="7208272E" w:rsidR="00CE442B" w:rsidRDefault="00CE442B" w:rsidP="00CE442B">
      <w:pPr>
        <w:spacing w:after="0" w:line="360" w:lineRule="auto"/>
        <w:jc w:val="center"/>
        <w:rPr>
          <w:rFonts w:ascii="Sakkal Majalla" w:eastAsia="Sakkal Majalla" w:hAnsi="Sakkal Majalla" w:cs="Sakkal Majalla"/>
          <w:b/>
          <w:sz w:val="36"/>
          <w:szCs w:val="36"/>
          <w:rtl/>
          <w:lang w:bidi="ar-JO"/>
        </w:rPr>
      </w:pPr>
    </w:p>
    <w:p w14:paraId="2F2766E9" w14:textId="54565D90" w:rsidR="00C564F9" w:rsidRPr="001D6AD3" w:rsidRDefault="00C564F9" w:rsidP="00297798">
      <w:pPr>
        <w:shd w:val="clear" w:color="auto" w:fill="D0CECE" w:themeFill="background2" w:themeFillShade="E6"/>
        <w:spacing w:after="0" w:line="360" w:lineRule="auto"/>
        <w:jc w:val="center"/>
        <w:rPr>
          <w:b/>
          <w:color w:val="C00000"/>
          <w:sz w:val="40"/>
          <w:szCs w:val="40"/>
        </w:rPr>
      </w:pPr>
      <w:r w:rsidRPr="001D6AD3">
        <w:rPr>
          <w:b/>
          <w:color w:val="C00000"/>
          <w:sz w:val="40"/>
          <w:szCs w:val="40"/>
          <w:rtl/>
        </w:rPr>
        <w:t>أبرز النتائج</w:t>
      </w:r>
    </w:p>
    <w:p w14:paraId="0BD99242" w14:textId="77777777" w:rsidR="0005617B" w:rsidRDefault="0005617B" w:rsidP="0005617B">
      <w:pPr>
        <w:bidi/>
        <w:ind w:left="720" w:hanging="360"/>
        <w:jc w:val="both"/>
        <w:rPr>
          <w:rtl/>
          <w:lang w:bidi="ar-JO"/>
        </w:rPr>
      </w:pPr>
    </w:p>
    <w:p w14:paraId="29135949" w14:textId="78B3C0AD" w:rsidR="001C6D20" w:rsidRPr="00F62254" w:rsidRDefault="00E406BC" w:rsidP="0005617B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(26%) 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من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الأردنيين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و (34%)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من طلبة الثانوية العامة </w:t>
      </w:r>
      <w:r w:rsidR="001C6D20" w:rsidRPr="00E406BC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لا يثقون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793C67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بسياسات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القبول الموحد للجامعات الحكومية. </w:t>
      </w:r>
    </w:p>
    <w:p w14:paraId="29F8C9B4" w14:textId="77777777" w:rsidR="0005617B" w:rsidRPr="00F62254" w:rsidRDefault="0005617B" w:rsidP="0005617B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</w:p>
    <w:p w14:paraId="782B13D8" w14:textId="1C527581" w:rsidR="0005617B" w:rsidRPr="00F62254" w:rsidRDefault="001C6D20" w:rsidP="001C6D20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  <w:r w:rsidR="00E406B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(47%) من 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طلبة </w:t>
      </w:r>
      <w:r w:rsidR="00E406B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الثانوية العامة في </w:t>
      </w:r>
      <w:r w:rsidR="00E406BC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الأردن يعتقدون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بأن نظام القبول الموحد </w:t>
      </w:r>
      <w:r w:rsidRPr="00F62254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  <w:lang w:bidi="ar-JO"/>
        </w:rPr>
        <w:t>ظالم وغير عادل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وثلث الأردنيين (33%) يعتقدون بذلك ايضاً.</w:t>
      </w:r>
    </w:p>
    <w:p w14:paraId="65FF5DE5" w14:textId="77777777" w:rsidR="001C6D20" w:rsidRPr="00F62254" w:rsidRDefault="001C6D20" w:rsidP="001C6D20">
      <w:p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</w:p>
    <w:p w14:paraId="51219976" w14:textId="56688453" w:rsidR="001C6D20" w:rsidRDefault="001C6D20" w:rsidP="001C6D20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نصف الأردنيين (50%) </w:t>
      </w:r>
      <w:r w:rsidRPr="00133DBA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>لا يعتقدون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أن امتحان التوجيهي يشكل تقيماً تربوياً وأكاديمياً عادلاً للطلبة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 وفقط (38%) من طلبة التوجيهي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يعتقدون ان نظام التوجيهي المعمول به حالياً يعكس تقييماً حقيقياً لمستو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اهم.</w:t>
      </w:r>
    </w:p>
    <w:p w14:paraId="02A94BDB" w14:textId="77777777" w:rsidR="00F62254" w:rsidRPr="00F62254" w:rsidRDefault="00F62254" w:rsidP="00F62254">
      <w:p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</w:p>
    <w:p w14:paraId="682BC496" w14:textId="28380DE2" w:rsidR="0005617B" w:rsidRPr="00F62254" w:rsidRDefault="0005617B" w:rsidP="0005617B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 xml:space="preserve"> (61%) </w:t>
      </w:r>
      <w:r w:rsidR="00E406BC"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 xml:space="preserve">من الأردنيين 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مع إبقاء التوقيت الصيفي/الشتوي (تغيير التوقيت حسب الفصل)، و(25%) مع إبقاء التوقيت الصيفي طوال العام، و(11%) مع ابقاء التوقيت الشتوي طوال العام.</w:t>
      </w:r>
    </w:p>
    <w:p w14:paraId="2DC728D1" w14:textId="77777777" w:rsidR="0005617B" w:rsidRPr="00F62254" w:rsidRDefault="0005617B" w:rsidP="0005617B">
      <w:pPr>
        <w:bidi/>
        <w:spacing w:after="0"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</w:p>
    <w:p w14:paraId="5AEC9540" w14:textId="2723DDDA" w:rsidR="001C6D20" w:rsidRPr="00F62254" w:rsidRDefault="0005617B" w:rsidP="0005617B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E406BC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(46%)</w:t>
      </w:r>
      <w:r w:rsidR="00E406BC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من الأردنيين الذين 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تقدم أبنائهم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لامتحان التوجيهي وصفوا تجربة مرحلة التوجيهي بالتوتر والضغط النفسي</w:t>
      </w:r>
      <w:r w:rsidR="00E406BC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،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وأنها اشبه بحالة طوارئ في المنزل (14%)، ومتعبة ومرهقة وتحتاج الى متابعة بشكل يومي (</w:t>
      </w:r>
      <w:r w:rsidR="000B4CA9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13%)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، فيما وصفها بالسهلة وأنها مرت من دون معاناة (26%) منهم.</w:t>
      </w:r>
      <w:r w:rsidR="007C6A47" w:rsidRPr="00F62254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="007C6A4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</w:p>
    <w:p w14:paraId="412697C9" w14:textId="77777777" w:rsidR="001C6D20" w:rsidRPr="00F62254" w:rsidRDefault="001C6D20" w:rsidP="001C6D20">
      <w:pPr>
        <w:pStyle w:val="ListParagrap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</w:p>
    <w:p w14:paraId="125CA735" w14:textId="48685723" w:rsidR="0005617B" w:rsidRPr="00F62254" w:rsidRDefault="007C6A47" w:rsidP="001C6D20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(42%) 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من طلبة التوجيهي وصفوا 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تجربة التوجيهي 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بال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متعبة و</w:t>
      </w:r>
      <w:r w:rsidR="001C6D20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ال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مرهقة وتحتاج الى متابعة بشكل يومي. </w:t>
      </w:r>
    </w:p>
    <w:p w14:paraId="366EE3E8" w14:textId="77777777" w:rsidR="007C6A47" w:rsidRPr="00F62254" w:rsidRDefault="007C6A47" w:rsidP="007C6A47">
      <w:pPr>
        <w:pStyle w:val="ListParagrap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07874492" w14:textId="77777777" w:rsidR="0005617B" w:rsidRPr="00F62254" w:rsidRDefault="0005617B" w:rsidP="0005617B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10"/>
          <w:szCs w:val="10"/>
        </w:rPr>
      </w:pPr>
    </w:p>
    <w:p w14:paraId="197893FE" w14:textId="77777777" w:rsidR="0005617B" w:rsidRPr="00F62254" w:rsidRDefault="0005617B" w:rsidP="0005617B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8"/>
          <w:szCs w:val="8"/>
          <w:lang w:bidi="ar-JO"/>
        </w:rPr>
      </w:pPr>
    </w:p>
    <w:p w14:paraId="6F4B77DD" w14:textId="2F708559" w:rsidR="00B63F57" w:rsidRDefault="0005617B" w:rsidP="0005617B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(47%) من الأردنيين </w:t>
      </w:r>
      <w:r w:rsidRPr="00133DBA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>لا يعتقدون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أن مستقبل الأجيال القادمة يجب أن يعتمد على نتائج امتحان التوجيهي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فقط وانه لابد من إعادة النظر بالامتحان بشكل كامل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،</w:t>
      </w:r>
    </w:p>
    <w:p w14:paraId="0AB88705" w14:textId="77777777" w:rsidR="00F62254" w:rsidRPr="00F62254" w:rsidRDefault="00F62254" w:rsidP="00F62254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</w:p>
    <w:p w14:paraId="41D2340A" w14:textId="7D701666" w:rsidR="0005617B" w:rsidRPr="00F62254" w:rsidRDefault="00B63F57" w:rsidP="00B63F57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  <w:proofErr w:type="gramStart"/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اكثر</w:t>
      </w:r>
      <w:proofErr w:type="gramEnd"/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من ثلث الأردنيين (</w:t>
      </w:r>
      <w:r w:rsidR="007C6A4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36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%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)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="007C6A4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و(41%) من الطلبة </w:t>
      </w:r>
      <w:r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يطالبون</w:t>
      </w:r>
      <w:r w:rsidR="0005617B" w:rsidRPr="00133DBA"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F62254"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بإلغاء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امتحان التوجيهي وإيجاد بديل له</w:t>
      </w:r>
      <w:r w:rsid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ab/>
      </w:r>
    </w:p>
    <w:p w14:paraId="38234963" w14:textId="0CE9E3E0" w:rsidR="0005617B" w:rsidRPr="00F62254" w:rsidRDefault="0005617B" w:rsidP="0005617B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 xml:space="preserve"> (71%) </w:t>
      </w:r>
      <w:r w:rsidR="00E406BC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من الأردنيين 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قاموا باستشارة الاهل والأصدقاء عند تعبئة طلب القبول الموحد فيما يتعلق بالتخصصات التي يرغب ابناءهم بدراستها، و (11%) قاموا بالاسترشاد بتعليمات وزارة التعليم العالي.</w:t>
      </w:r>
    </w:p>
    <w:p w14:paraId="602934C0" w14:textId="4D24500E" w:rsidR="007615A1" w:rsidRPr="00F62254" w:rsidRDefault="007615A1" w:rsidP="007615A1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lastRenderedPageBreak/>
        <w:t xml:space="preserve"> (35%) من الطلبة سوف يقومون بإعادة بعض مواد التوجيهي لتحسين معدلهم في حال لم يحصلوا على التخصص الذي يرغبون بدراسته في الجامعة عن طريق القبول الموحد، و(16%) سوف يقومون بالتسجيل في برنامج موازي في جامعة حكومية، و (12%) سوف يتوجهون الى الجامعات الخاصة.</w:t>
      </w:r>
    </w:p>
    <w:p w14:paraId="3CC32811" w14:textId="77777777" w:rsidR="0005617B" w:rsidRPr="00F62254" w:rsidRDefault="0005617B" w:rsidP="0005617B">
      <w:pPr>
        <w:pStyle w:val="ListParagraph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</w:p>
    <w:p w14:paraId="25E4EA7F" w14:textId="50183D71" w:rsidR="0005617B" w:rsidRDefault="007615A1" w:rsidP="0005617B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بالنسبة للطلبة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فإن المعايير التالية هي الأبرز في اختيار</w:t>
      </w:r>
      <w:r w:rsidR="00B63F57"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 xml:space="preserve"> التخصصات في طلب القبول الموحد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:</w:t>
      </w:r>
      <w:r w:rsidR="00B63F57"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 xml:space="preserve"> 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معدل التوجيهي (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34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 xml:space="preserve">%) 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والقدرة الاكاديمية (23%)، </w:t>
      </w:r>
      <w:r w:rsidR="009E6239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واحتياجات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سوق العمل (23%)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.</w:t>
      </w:r>
    </w:p>
    <w:p w14:paraId="2BB60A05" w14:textId="77777777" w:rsidR="00F62254" w:rsidRPr="00F62254" w:rsidRDefault="00F62254" w:rsidP="00F62254">
      <w:pPr>
        <w:pStyle w:val="ListParagrap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</w:p>
    <w:p w14:paraId="4CF9F197" w14:textId="4B89F7BC" w:rsidR="00F62254" w:rsidRDefault="00133DBA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 xml:space="preserve">جامعة العلوم والتكنولوجيا الأردنية هي الأولى </w:t>
      </w:r>
      <w:r w:rsidR="00F62254"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من وجهة نظر الطلبة</w:t>
      </w:r>
      <w:r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،</w:t>
      </w:r>
      <w:r w:rsid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تليها الجامعة الأردنية، ومن ثم الجامعة الهاشمية وفي المرتبة الرابعة جامعة اليرموك. </w:t>
      </w:r>
    </w:p>
    <w:p w14:paraId="05AA3157" w14:textId="77777777" w:rsidR="00F62254" w:rsidRPr="00F62254" w:rsidRDefault="00F62254" w:rsidP="00F62254">
      <w:pPr>
        <w:pStyle w:val="ListParagrap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</w:p>
    <w:p w14:paraId="0E62F6FE" w14:textId="2C3523BB" w:rsidR="00F62254" w:rsidRDefault="00133DBA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JO"/>
        </w:rPr>
        <w:t>جامعة البتراء هي الأولى من وجهة نظر الطلبة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</w:t>
      </w:r>
      <w:r w:rsid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تليها جامعة الزيتونة، ومن ثم جامعة فيلادلفيا. </w:t>
      </w:r>
    </w:p>
    <w:p w14:paraId="07E8B820" w14:textId="77777777" w:rsidR="00F62254" w:rsidRPr="00F62254" w:rsidRDefault="00F62254" w:rsidP="00F62254">
      <w:pPr>
        <w:pStyle w:val="ListParagrap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</w:pPr>
    </w:p>
    <w:p w14:paraId="6280F29F" w14:textId="2AEA24F3" w:rsidR="00F62254" w:rsidRPr="00F62254" w:rsidRDefault="00133DBA" w:rsidP="00647A87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lang w:bidi="ar-JO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الطب البشري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الحقوق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طب اسنان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التمريض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اللغة الإنجليزية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المحاسبة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، و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  <w:lang w:bidi="ar-JO"/>
        </w:rPr>
        <w:t>اللغات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هي </w:t>
      </w:r>
      <w:proofErr w:type="gramStart"/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ا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فضل</w:t>
      </w:r>
      <w:proofErr w:type="gramEnd"/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التخصصات التي يرغبون في دراستها</w:t>
      </w:r>
      <w:r w:rsidR="00F62254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>الطلبة.</w:t>
      </w:r>
      <w:r w:rsidR="00F62254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JO"/>
        </w:rPr>
        <w:t xml:space="preserve"> </w:t>
      </w:r>
    </w:p>
    <w:p w14:paraId="2FA085A4" w14:textId="77777777" w:rsidR="00133DBA" w:rsidRPr="009E6239" w:rsidRDefault="00133DBA" w:rsidP="00133DBA">
      <w:pPr>
        <w:shd w:val="clear" w:color="auto" w:fill="D0CECE" w:themeFill="background2" w:themeFillShade="E6"/>
        <w:bidi/>
        <w:rPr>
          <w:rFonts w:ascii="Sakkal Majalla" w:eastAsia="Sakkal Majalla" w:hAnsi="Sakkal Majalla" w:cs="Sakkal Majalla"/>
          <w:color w:val="C00000"/>
          <w:sz w:val="40"/>
          <w:szCs w:val="40"/>
          <w:rtl/>
        </w:rPr>
      </w:pPr>
      <w:r w:rsidRPr="009E6239">
        <w:rPr>
          <w:rFonts w:ascii="Sakkal Majalla" w:eastAsia="Sakkal Majalla" w:hAnsi="Sakkal Majalla" w:cs="Sakkal Majalla" w:hint="cs"/>
          <w:color w:val="C00000"/>
          <w:sz w:val="40"/>
          <w:szCs w:val="40"/>
          <w:rtl/>
        </w:rPr>
        <w:t>نتائج خاصة بطلبة التوجيهي الناجحون</w:t>
      </w:r>
    </w:p>
    <w:p w14:paraId="3C33B8B9" w14:textId="6EC1CBE7" w:rsidR="00133DBA" w:rsidRPr="00F62254" w:rsidRDefault="00133DBA" w:rsidP="00133DBA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أكثر من نصف الطلبة (55%) أفادوا بأنهم تعرضوا الى ضغوط نفسية خلال مرحلة التوجيهي، و(43%) أفادوا بأن </w:t>
      </w:r>
      <w:r w:rsidR="00E406BC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أثر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هذه الضغوط كان سلبي عليهم.</w:t>
      </w:r>
    </w:p>
    <w:p w14:paraId="27426A60" w14:textId="5947544A" w:rsidR="00133DBA" w:rsidRPr="00F62254" w:rsidRDefault="00133DBA" w:rsidP="00133DBA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(78%) </w:t>
      </w:r>
      <w:r w:rsidR="00E406BC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من الطلبة 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لجأوا الى الدروس الخصوصية أثناء مرحلة التوجيهي، وكانت أبرز المواد التي تم اخذ دروس خصوصية بها هي: الرياضيات، واللغة الإنجليزية، والفيزياء، والكيمياء، واللغة العربية.</w:t>
      </w:r>
    </w:p>
    <w:p w14:paraId="39F79E32" w14:textId="77777777" w:rsidR="00133DBA" w:rsidRPr="00F62254" w:rsidRDefault="00133DBA" w:rsidP="00133DBA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(18%) من الطلبة يعتبرون أن الحصول على 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الشهادة الجامعية واكمال المرحلة الدراسية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اهم الأهداف التي من اجلها يتوجه الطلبة الى التعليم الجامعي بعد انهاء مرحلة التوجيهي، بينما (42%) يعتبرون أن الهدف هو الحصول على وظيفة.</w:t>
      </w:r>
    </w:p>
    <w:p w14:paraId="6B7CBC47" w14:textId="77777777" w:rsidR="00133DBA" w:rsidRPr="00133DBA" w:rsidRDefault="00133DBA" w:rsidP="00133DBA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(40%) من الطلبة يعتقدون أنه كان بالإمكان الحصول على معدل اعلى في الثانوية العامة (التوجيهي) في حال كانت دراستهم في مدارس خاصة.</w:t>
      </w:r>
    </w:p>
    <w:p w14:paraId="33866C6D" w14:textId="2FB4A99B" w:rsidR="0005617B" w:rsidRDefault="0005617B" w:rsidP="0005617B">
      <w:pPr>
        <w:widowControl w:val="0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</w:p>
    <w:p w14:paraId="40DB7DF1" w14:textId="77777777" w:rsidR="00133DBA" w:rsidRPr="00133DBA" w:rsidRDefault="00133DBA" w:rsidP="00133DBA">
      <w:pPr>
        <w:widowControl w:val="0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</w:p>
    <w:p w14:paraId="2B387300" w14:textId="77777777" w:rsidR="00133DBA" w:rsidRDefault="00133DBA" w:rsidP="00133DBA">
      <w:pPr>
        <w:widowControl w:val="0"/>
        <w:bidi/>
        <w:spacing w:after="0" w:line="240" w:lineRule="auto"/>
        <w:rPr>
          <w:rFonts w:ascii="Sakkal Majalla" w:eastAsia="Times New Roman" w:hAnsi="Sakkal Majalla" w:cs="Sakkal Majalla"/>
          <w:b/>
          <w:bCs/>
          <w:snapToGrid w:val="0"/>
          <w:sz w:val="40"/>
          <w:szCs w:val="40"/>
          <w:rtl/>
        </w:rPr>
      </w:pPr>
    </w:p>
    <w:p w14:paraId="70C4E783" w14:textId="5E7C373B" w:rsidR="00A93C1E" w:rsidRDefault="0005617B" w:rsidP="0005617B">
      <w:pPr>
        <w:shd w:val="clear" w:color="auto" w:fill="D9D9D9"/>
        <w:bidi/>
        <w:spacing w:after="0" w:line="276" w:lineRule="auto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05617B"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  <w:lastRenderedPageBreak/>
        <w:t>إدارة الازمات وسيادة القانون</w:t>
      </w:r>
    </w:p>
    <w:p w14:paraId="1E73E606" w14:textId="77777777" w:rsidR="0005617B" w:rsidRPr="00F62254" w:rsidRDefault="0005617B" w:rsidP="00F62254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1F8F82BD" w14:textId="53C4BC37" w:rsidR="00B63F57" w:rsidRPr="00F62254" w:rsidRDefault="00B63F57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(76%) من الأردنيين يعتقدون أن الأردن بلد آمن ويشعرون بالأمان على 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أنفسهم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وعائلاتهم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، </w:t>
      </w:r>
      <w:r w:rsidRPr="00133DBA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ومع ذلك فإن أكثر (38%) من الأردنيين يعتقدون أن الأردن أصبح اقل أماناً مقارنة بالخمس سنوات الماضية</w:t>
      </w: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</w:p>
    <w:p w14:paraId="1A555C07" w14:textId="77777777" w:rsidR="00B63F57" w:rsidRPr="00F62254" w:rsidRDefault="00B63F57" w:rsidP="00F62254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</w:p>
    <w:p w14:paraId="711C4DD0" w14:textId="1EF1E7B9" w:rsidR="00B63F57" w:rsidRPr="00F62254" w:rsidRDefault="0005617B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الغالبية العظمى من الأردنيين (91%) يعتقدون ان العنف المجتمعي منتشر في الأردن. </w:t>
      </w:r>
      <w:r w:rsidR="00EE6713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وعزا غالبيتهم أسباب انتشار العنف المجتمعي الى </w:t>
      </w:r>
      <w:r w:rsidR="00EE6713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الفقر والبطالة</w:t>
      </w:r>
      <w:r w:rsidR="00EE6713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(42%)، </w:t>
      </w:r>
      <w:r w:rsidR="00EE6713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وتحولات أخلاقية اجتماعية 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في</w:t>
      </w:r>
      <w:r w:rsidR="00EE6713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العادات والت</w:t>
      </w:r>
      <w:r w:rsidR="00EE6713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قاليد (19%)، و</w:t>
      </w:r>
      <w:r w:rsidR="00EE6713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المخدرات</w:t>
      </w:r>
      <w:r w:rsidR="00EE6713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(14%)، و</w:t>
      </w:r>
      <w:r w:rsidR="00EE6713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البعد عن الدين</w:t>
      </w:r>
      <w:r w:rsidR="00EE6713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(12%)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</w:p>
    <w:p w14:paraId="26320E60" w14:textId="78AE2D7A" w:rsidR="0005617B" w:rsidRPr="00F62254" w:rsidRDefault="0005617B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غالبية الأردنيين (72%) يعتقدون أن الأسلحة منتشرة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بين المواطنين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في الأردن.</w:t>
      </w:r>
    </w:p>
    <w:p w14:paraId="695E2E4C" w14:textId="77777777" w:rsidR="0005617B" w:rsidRPr="00F62254" w:rsidRDefault="0005617B" w:rsidP="00F62254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5D230701" w14:textId="1A08EF49" w:rsidR="0005617B" w:rsidRPr="00F62254" w:rsidRDefault="0005617B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الغالبية العظمى من الأردنيين (91%) يعتقدون أن تعاطي المخدرات</w:t>
      </w:r>
      <w:r w:rsidR="00B63F57"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وتجارة المخدرات</w:t>
      </w: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منتشرة في الأردن.</w:t>
      </w:r>
    </w:p>
    <w:p w14:paraId="23D092B2" w14:textId="77777777" w:rsidR="0005617B" w:rsidRPr="00F62254" w:rsidRDefault="0005617B" w:rsidP="00F62254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13988EA2" w14:textId="3865F619" w:rsidR="0005617B" w:rsidRPr="00F62254" w:rsidRDefault="00B63F57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F6225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ثلثا</w:t>
      </w:r>
      <w:r w:rsidR="0005617B"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الأردنيين (65%) يعتقدون ان جريمة سرقة المنازل منتشرة في الأردن، و(62%) يعتقدون ان جريمة سرقة السيارات منتشرة في الأردن.</w:t>
      </w:r>
    </w:p>
    <w:p w14:paraId="5EA499C4" w14:textId="77777777" w:rsidR="0005617B" w:rsidRPr="00F62254" w:rsidRDefault="0005617B" w:rsidP="00F62254">
      <w:pPr>
        <w:pStyle w:val="ListParagraph"/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6BABE7E4" w14:textId="77777777" w:rsidR="0005617B" w:rsidRPr="00F62254" w:rsidRDefault="0005617B" w:rsidP="00F62254">
      <w:pPr>
        <w:pStyle w:val="ListParagraph"/>
        <w:numPr>
          <w:ilvl w:val="0"/>
          <w:numId w:val="10"/>
        </w:numPr>
        <w:bidi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F6225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الغالبية العظمى من الأردنيين (86%) يعتقدون ان جرائم القتل منتشرة في الأردن، و(74%) يعتقدون جريمة البلطجة منتشرة في الأردن.</w:t>
      </w:r>
    </w:p>
    <w:p w14:paraId="2F5CF530" w14:textId="243A12FE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62F772D6" w14:textId="49FD7068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1ACE1881" w14:textId="6F8ED4B8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5583781A" w14:textId="3F7B7033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7D8C32B5" w14:textId="06825653" w:rsidR="00133DBA" w:rsidRDefault="00133DBA" w:rsidP="00133DBA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51365856" w14:textId="77777777" w:rsidR="00133DBA" w:rsidRDefault="00133DBA" w:rsidP="00133DBA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270AEC32" w14:textId="6913FEDF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3F25A081" w14:textId="218B597F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79F50E70" w14:textId="4937CC75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7CAB8263" w14:textId="5AB600A8" w:rsidR="00644E25" w:rsidRDefault="00644E25" w:rsidP="00644E25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</w:p>
    <w:p w14:paraId="23E2DB9D" w14:textId="5A4174A2" w:rsidR="009B660F" w:rsidRDefault="009B660F" w:rsidP="009B660F">
      <w:pPr>
        <w:shd w:val="clear" w:color="auto" w:fill="D9D9D9"/>
        <w:bidi/>
        <w:spacing w:after="0" w:line="276" w:lineRule="auto"/>
        <w:jc w:val="center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>
        <w:rPr>
          <w:rFonts w:ascii="Sakkal Majalla" w:eastAsia="Sakkal Majalla" w:hAnsi="Sakkal Majalla" w:cs="Sakkal Majalla" w:hint="cs"/>
          <w:b/>
          <w:color w:val="C00000"/>
          <w:sz w:val="40"/>
          <w:szCs w:val="40"/>
          <w:rtl/>
        </w:rPr>
        <w:t>الاشكال والجداول</w:t>
      </w:r>
    </w:p>
    <w:p w14:paraId="733BA2DD" w14:textId="77777777" w:rsidR="009B660F" w:rsidRDefault="009B660F" w:rsidP="009B66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10205"/>
          <w:rtl/>
        </w:rPr>
      </w:pPr>
    </w:p>
    <w:p w14:paraId="2FE6B4BC" w14:textId="77777777" w:rsidR="007C6A47" w:rsidRPr="00133DBA" w:rsidRDefault="007C6A47" w:rsidP="00133DBA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</w:p>
    <w:p w14:paraId="2143FEC0" w14:textId="4633449A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لك ان تصف هذه التجربة؟</w:t>
      </w:r>
    </w:p>
    <w:p w14:paraId="357B5052" w14:textId="77777777" w:rsidR="009B660F" w:rsidRPr="00133DBA" w:rsidRDefault="009B660F" w:rsidP="00133DBA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</w:p>
    <w:p w14:paraId="46E9C06C" w14:textId="36D2DD09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31DDB466" wp14:editId="47F255D0">
            <wp:extent cx="5589767" cy="3395980"/>
            <wp:effectExtent l="0" t="0" r="11430" b="1397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396B98A" w14:textId="262074F3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تعتقد ان نظام التوجيهي المعمول به حالياً يعكس تقييم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حقيقي لمستوى طلبة التوجيهي؟</w:t>
      </w:r>
    </w:p>
    <w:p w14:paraId="122E6E18" w14:textId="5C75F26C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77F12424" wp14:editId="18DBAB8C">
            <wp:extent cx="4794636" cy="2552369"/>
            <wp:effectExtent l="0" t="0" r="6350" b="63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092F802" w14:textId="77777777" w:rsidR="003F382D" w:rsidRPr="00133DBA" w:rsidRDefault="003F382D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1EB0F65C" w14:textId="77777777" w:rsidR="003F382D" w:rsidRPr="00133DBA" w:rsidRDefault="003F382D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2C9A0626" w14:textId="77777777" w:rsidR="003F382D" w:rsidRPr="00133DBA" w:rsidRDefault="003F382D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0C16C7AB" w14:textId="4B7A1911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تعتقد أن امتحان التوجيهي يشكل تقيماً تربوياً وأكاديمياً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عادلاً للطلبة؟</w:t>
      </w:r>
    </w:p>
    <w:p w14:paraId="33E2055B" w14:textId="7218A0B2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02A8D221" wp14:editId="2DEDAF2E">
            <wp:extent cx="4126727" cy="2258170"/>
            <wp:effectExtent l="0" t="0" r="7620" b="889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EC03A4" w14:textId="60B2EEA5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تعتقد أن مستقبل الأجيال القادمة يجب أن يعتمد على نتائج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امتحان التوجيهي؟</w:t>
      </w:r>
    </w:p>
    <w:p w14:paraId="35D9BB2F" w14:textId="3E50E5E9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615FD772" wp14:editId="27EEE282">
            <wp:extent cx="4015408" cy="2353586"/>
            <wp:effectExtent l="0" t="0" r="4445" b="889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A82A31" w14:textId="76136267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تعتقد أن يجب الغاء امتحان التوجيهي وإيجاد بديل له؟</w:t>
      </w:r>
    </w:p>
    <w:p w14:paraId="0A97C09E" w14:textId="4275B7C3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5F761044" wp14:editId="7FD243BA">
            <wp:extent cx="4126727" cy="2194560"/>
            <wp:effectExtent l="0" t="0" r="7620" b="1524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DED95A" w14:textId="3A63D0EB" w:rsidR="009B660F" w:rsidRPr="00133DBA" w:rsidRDefault="009B660F" w:rsidP="00133DBA">
      <w:pPr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</w:p>
    <w:p w14:paraId="05FD7670" w14:textId="5177A575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ما هو البديل الذي تقترحه عن امتحان التوجيهي؟ (لا تقرأ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الخيارات</w:t>
      </w:r>
      <w:r w:rsidR="003F382D"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)</w:t>
      </w:r>
    </w:p>
    <w:p w14:paraId="391798EB" w14:textId="77777777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</w:p>
    <w:p w14:paraId="10ACF3C1" w14:textId="66450E3C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099C81C8" wp14:editId="43CBB793">
            <wp:extent cx="5740400" cy="3657600"/>
            <wp:effectExtent l="0" t="0" r="1270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BA8AAC8" w14:textId="77777777" w:rsidR="003F382D" w:rsidRPr="00133DBA" w:rsidRDefault="003F382D" w:rsidP="00133DBA">
      <w:pPr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</w:rPr>
        <w:br w:type="page"/>
      </w:r>
    </w:p>
    <w:p w14:paraId="3DD660F9" w14:textId="0AA4059A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lastRenderedPageBreak/>
        <w:t>هل لديكم أي مكرمة (جيش، معلمين، أبناء عاملين في الجامعات،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اقل حظاً، أبناء عشائر، مخيمات) تقدمت بها مع نظام القبول الموحد من اجل الحصول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على مقعد؟</w:t>
      </w:r>
    </w:p>
    <w:p w14:paraId="766D8B45" w14:textId="2AA0B622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1C84B56E" wp14:editId="4433F20A">
            <wp:extent cx="4572000" cy="2501660"/>
            <wp:effectExtent l="0" t="0" r="0" b="13335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9C5844" w14:textId="60AC8163" w:rsidR="009B660F" w:rsidRPr="00133DBA" w:rsidRDefault="009B660F" w:rsidP="00133DBA">
      <w:pPr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</w:p>
    <w:p w14:paraId="7277F3DD" w14:textId="0752B2DA" w:rsidR="009B660F" w:rsidRPr="00133DBA" w:rsidRDefault="009B660F" w:rsidP="00133DBA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تثق بنظام القبول الموحد؟</w:t>
      </w:r>
    </w:p>
    <w:p w14:paraId="02400B03" w14:textId="40EF5E1A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2D3F80A3" wp14:editId="009A77B7">
            <wp:extent cx="4365266" cy="2122998"/>
            <wp:effectExtent l="0" t="0" r="16510" b="1079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9F9F53F" w14:textId="23156865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تعتقد أن نظام القبول الموحد المعمول به حالياً في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الجامعات الحكومية عادل؟</w:t>
      </w:r>
    </w:p>
    <w:p w14:paraId="1A155F1E" w14:textId="26E10440" w:rsidR="009B660F" w:rsidRPr="00133DBA" w:rsidRDefault="009B660F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549019A6" wp14:editId="41A66744">
            <wp:extent cx="4333240" cy="2178658"/>
            <wp:effectExtent l="0" t="0" r="10160" b="1270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E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D6477BA" w14:textId="76407D57" w:rsidR="009B660F" w:rsidRPr="00133DBA" w:rsidRDefault="009B660F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lastRenderedPageBreak/>
        <w:t>في حال لم يحصل ابنك/ابنتك/اخوك/اختك على التخصص الذي يرغب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دراسته في الجامعة عن طريق القبول الموحد، ما هو الاجراء الذي سوف تتخذونه؟</w:t>
      </w:r>
    </w:p>
    <w:tbl>
      <w:tblPr>
        <w:tblStyle w:val="GridTable4-Accent1"/>
        <w:bidiVisual/>
        <w:tblW w:w="6396" w:type="dxa"/>
        <w:jc w:val="center"/>
        <w:tblLook w:val="04A0" w:firstRow="1" w:lastRow="0" w:firstColumn="1" w:lastColumn="0" w:noHBand="0" w:noVBand="1"/>
      </w:tblPr>
      <w:tblGrid>
        <w:gridCol w:w="3443"/>
        <w:gridCol w:w="1444"/>
        <w:gridCol w:w="1509"/>
      </w:tblGrid>
      <w:tr w:rsidR="009B660F" w:rsidRPr="00133DBA" w14:paraId="13BB82EC" w14:textId="77777777" w:rsidTr="00637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1A1002B3" w14:textId="213BEA93" w:rsidR="009B660F" w:rsidRPr="00133DBA" w:rsidRDefault="009B660F" w:rsidP="00133DBA">
            <w:pPr>
              <w:jc w:val="center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</w:p>
        </w:tc>
        <w:tc>
          <w:tcPr>
            <w:tcW w:w="1444" w:type="dxa"/>
            <w:vAlign w:val="center"/>
            <w:hideMark/>
          </w:tcPr>
          <w:p w14:paraId="73445D7F" w14:textId="77777777" w:rsidR="009B660F" w:rsidRPr="00133DBA" w:rsidRDefault="009B660F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العينة الوطنية</w:t>
            </w:r>
          </w:p>
        </w:tc>
        <w:tc>
          <w:tcPr>
            <w:tcW w:w="1509" w:type="dxa"/>
            <w:vAlign w:val="center"/>
            <w:hideMark/>
          </w:tcPr>
          <w:p w14:paraId="20C3D47D" w14:textId="77777777" w:rsidR="009B660F" w:rsidRPr="00133DBA" w:rsidRDefault="009B660F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عينة الطلبة</w:t>
            </w:r>
          </w:p>
        </w:tc>
      </w:tr>
      <w:tr w:rsidR="00637E0B" w:rsidRPr="00133DBA" w14:paraId="2C3B1FBD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3535CFE9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إعادة بعض مواد التوجيهي لتحسين المعدل</w:t>
            </w:r>
          </w:p>
        </w:tc>
        <w:tc>
          <w:tcPr>
            <w:tcW w:w="1444" w:type="dxa"/>
            <w:noWrap/>
            <w:hideMark/>
          </w:tcPr>
          <w:p w14:paraId="6C75DF0C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46</w:t>
            </w:r>
          </w:p>
        </w:tc>
        <w:tc>
          <w:tcPr>
            <w:tcW w:w="1509" w:type="dxa"/>
            <w:noWrap/>
            <w:hideMark/>
          </w:tcPr>
          <w:p w14:paraId="00FAAFE9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35</w:t>
            </w:r>
          </w:p>
        </w:tc>
      </w:tr>
      <w:tr w:rsidR="00637E0B" w:rsidRPr="00133DBA" w14:paraId="4644826C" w14:textId="77777777" w:rsidTr="00637E0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733D61EF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التسجيل في جامعة خاصة</w:t>
            </w:r>
          </w:p>
        </w:tc>
        <w:tc>
          <w:tcPr>
            <w:tcW w:w="1444" w:type="dxa"/>
            <w:noWrap/>
            <w:hideMark/>
          </w:tcPr>
          <w:p w14:paraId="14E31616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509" w:type="dxa"/>
            <w:noWrap/>
            <w:hideMark/>
          </w:tcPr>
          <w:p w14:paraId="66D2F66C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12</w:t>
            </w:r>
          </w:p>
        </w:tc>
      </w:tr>
      <w:tr w:rsidR="00637E0B" w:rsidRPr="00133DBA" w14:paraId="2AD82BE6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4D4C465F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التسجيل في برنامج موازي في جامعة حكومية</w:t>
            </w:r>
          </w:p>
        </w:tc>
        <w:tc>
          <w:tcPr>
            <w:tcW w:w="1444" w:type="dxa"/>
            <w:noWrap/>
            <w:hideMark/>
          </w:tcPr>
          <w:p w14:paraId="02347BE3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</w:t>
            </w:r>
          </w:p>
        </w:tc>
        <w:tc>
          <w:tcPr>
            <w:tcW w:w="1509" w:type="dxa"/>
            <w:noWrap/>
            <w:hideMark/>
          </w:tcPr>
          <w:p w14:paraId="328170FB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16</w:t>
            </w:r>
          </w:p>
        </w:tc>
      </w:tr>
      <w:tr w:rsidR="00637E0B" w:rsidRPr="00133DBA" w14:paraId="299A71D5" w14:textId="77777777" w:rsidTr="00637E0B">
        <w:trPr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4218D173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لم نتقدم بطلب من خلال القبول الموحد</w:t>
            </w:r>
          </w:p>
        </w:tc>
        <w:tc>
          <w:tcPr>
            <w:tcW w:w="1444" w:type="dxa"/>
            <w:noWrap/>
            <w:hideMark/>
          </w:tcPr>
          <w:p w14:paraId="4D27F9C6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1509" w:type="dxa"/>
            <w:noWrap/>
            <w:hideMark/>
          </w:tcPr>
          <w:p w14:paraId="11A60855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20</w:t>
            </w:r>
          </w:p>
        </w:tc>
      </w:tr>
      <w:tr w:rsidR="00637E0B" w:rsidRPr="00133DBA" w14:paraId="3F611773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250DC0C3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إعادة كامل التوجيهي</w:t>
            </w:r>
          </w:p>
        </w:tc>
        <w:tc>
          <w:tcPr>
            <w:tcW w:w="1444" w:type="dxa"/>
            <w:noWrap/>
            <w:hideMark/>
          </w:tcPr>
          <w:p w14:paraId="1BA8BE27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  <w:tc>
          <w:tcPr>
            <w:tcW w:w="1509" w:type="dxa"/>
            <w:noWrap/>
            <w:hideMark/>
          </w:tcPr>
          <w:p w14:paraId="33939252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</w:tr>
      <w:tr w:rsidR="00637E0B" w:rsidRPr="00133DBA" w14:paraId="6AAD50EA" w14:textId="77777777" w:rsidTr="00637E0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0ACD7172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يوجد ابناء</w:t>
            </w:r>
          </w:p>
        </w:tc>
        <w:tc>
          <w:tcPr>
            <w:tcW w:w="1444" w:type="dxa"/>
            <w:noWrap/>
            <w:hideMark/>
          </w:tcPr>
          <w:p w14:paraId="0685CDA7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562F2BBA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--</w:t>
            </w:r>
          </w:p>
        </w:tc>
      </w:tr>
      <w:tr w:rsidR="00637E0B" w:rsidRPr="00133DBA" w14:paraId="79379A85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160612C0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تغيير التخصص</w:t>
            </w:r>
          </w:p>
        </w:tc>
        <w:tc>
          <w:tcPr>
            <w:tcW w:w="1444" w:type="dxa"/>
            <w:noWrap/>
            <w:hideMark/>
          </w:tcPr>
          <w:p w14:paraId="020A1F41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1509" w:type="dxa"/>
            <w:noWrap/>
            <w:hideMark/>
          </w:tcPr>
          <w:p w14:paraId="595DA960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5</w:t>
            </w:r>
          </w:p>
        </w:tc>
      </w:tr>
      <w:tr w:rsidR="00637E0B" w:rsidRPr="00133DBA" w14:paraId="19A9CAD2" w14:textId="77777777" w:rsidTr="00637E0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652FDE92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الدراسة في الخارج</w:t>
            </w:r>
          </w:p>
        </w:tc>
        <w:tc>
          <w:tcPr>
            <w:tcW w:w="1444" w:type="dxa"/>
            <w:noWrap/>
            <w:hideMark/>
          </w:tcPr>
          <w:p w14:paraId="787A636C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0A452504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</w:tr>
      <w:tr w:rsidR="00637E0B" w:rsidRPr="00133DBA" w14:paraId="5823D378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21D68EE4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الذهاب الى سوق العمل</w:t>
            </w:r>
          </w:p>
        </w:tc>
        <w:tc>
          <w:tcPr>
            <w:tcW w:w="1444" w:type="dxa"/>
            <w:noWrap/>
            <w:hideMark/>
          </w:tcPr>
          <w:p w14:paraId="3F3487EF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1509" w:type="dxa"/>
            <w:noWrap/>
            <w:hideMark/>
          </w:tcPr>
          <w:p w14:paraId="5D4FC41F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--</w:t>
            </w:r>
          </w:p>
        </w:tc>
      </w:tr>
      <w:tr w:rsidR="00637E0B" w:rsidRPr="00133DBA" w14:paraId="02374C35" w14:textId="77777777" w:rsidTr="00637E0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7174863F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تقديم إساءة الاختيار</w:t>
            </w:r>
          </w:p>
        </w:tc>
        <w:tc>
          <w:tcPr>
            <w:tcW w:w="1444" w:type="dxa"/>
            <w:noWrap/>
            <w:hideMark/>
          </w:tcPr>
          <w:p w14:paraId="1E4F0F0F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--</w:t>
            </w:r>
          </w:p>
        </w:tc>
        <w:tc>
          <w:tcPr>
            <w:tcW w:w="1509" w:type="dxa"/>
            <w:noWrap/>
            <w:hideMark/>
          </w:tcPr>
          <w:p w14:paraId="5A0162C7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4</w:t>
            </w:r>
          </w:p>
        </w:tc>
      </w:tr>
      <w:tr w:rsidR="009B660F" w:rsidRPr="00133DBA" w14:paraId="0BFC7FD3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5712233F" w14:textId="12A2E019" w:rsidR="009B660F" w:rsidRPr="00133DBA" w:rsidRDefault="009B660F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1444" w:type="dxa"/>
            <w:noWrap/>
            <w:hideMark/>
          </w:tcPr>
          <w:p w14:paraId="6DDF13B5" w14:textId="77777777" w:rsidR="009B660F" w:rsidRPr="00133DBA" w:rsidRDefault="009B660F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509" w:type="dxa"/>
            <w:noWrap/>
            <w:hideMark/>
          </w:tcPr>
          <w:p w14:paraId="2203EF35" w14:textId="77777777" w:rsidR="009B660F" w:rsidRPr="00133DBA" w:rsidRDefault="009B660F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3</w:t>
            </w:r>
          </w:p>
        </w:tc>
      </w:tr>
      <w:tr w:rsidR="009B660F" w:rsidRPr="00133DBA" w14:paraId="265C0717" w14:textId="77777777" w:rsidTr="00637E0B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3" w:type="dxa"/>
            <w:hideMark/>
          </w:tcPr>
          <w:p w14:paraId="70C084A3" w14:textId="77777777" w:rsidR="009B660F" w:rsidRPr="00133DBA" w:rsidRDefault="009B660F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1444" w:type="dxa"/>
            <w:noWrap/>
            <w:hideMark/>
          </w:tcPr>
          <w:p w14:paraId="24AD49E4" w14:textId="77777777" w:rsidR="009B660F" w:rsidRPr="00133DBA" w:rsidRDefault="009B660F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509" w:type="dxa"/>
            <w:noWrap/>
            <w:hideMark/>
          </w:tcPr>
          <w:p w14:paraId="26F8803A" w14:textId="77777777" w:rsidR="009B660F" w:rsidRPr="00133DBA" w:rsidRDefault="009B660F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</w:tbl>
    <w:tbl>
      <w:tblPr>
        <w:bidiVisual/>
        <w:tblW w:w="10040" w:type="dxa"/>
        <w:tblLook w:val="04A0" w:firstRow="1" w:lastRow="0" w:firstColumn="1" w:lastColumn="0" w:noHBand="0" w:noVBand="1"/>
      </w:tblPr>
      <w:tblGrid>
        <w:gridCol w:w="10040"/>
      </w:tblGrid>
      <w:tr w:rsidR="00637E0B" w:rsidRPr="00133DBA" w14:paraId="0B06F1C3" w14:textId="77777777" w:rsidTr="00637E0B">
        <w:trPr>
          <w:trHeight w:val="300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4849" w14:textId="45089B74" w:rsidR="00637E0B" w:rsidRPr="00133DBA" w:rsidRDefault="00637E0B" w:rsidP="00133D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10205"/>
              </w:rPr>
            </w:pPr>
            <w:r w:rsidRPr="00133DBA">
              <w:rPr>
                <w:rFonts w:ascii="Sakkal Majalla" w:eastAsia="Times New Roman" w:hAnsi="Sakkal Majalla" w:cs="Sakkal Majalla"/>
                <w:b/>
                <w:bCs/>
                <w:color w:val="010205"/>
                <w:rtl/>
              </w:rPr>
              <w:t>بالنسبة لك، ما هي محددات اختيار التخصصات في طلب القبول</w:t>
            </w:r>
            <w:r w:rsidRPr="00133DBA">
              <w:rPr>
                <w:rFonts w:ascii="Sakkal Majalla" w:eastAsia="Times New Roman" w:hAnsi="Sakkal Majalla" w:cs="Sakkal Majalla"/>
                <w:b/>
                <w:bCs/>
                <w:color w:val="010205"/>
              </w:rPr>
              <w:t xml:space="preserve"> </w:t>
            </w:r>
            <w:r w:rsidRPr="00133DBA">
              <w:rPr>
                <w:rFonts w:ascii="Sakkal Majalla" w:eastAsia="Times New Roman" w:hAnsi="Sakkal Majalla" w:cs="Sakkal Majalla"/>
                <w:b/>
                <w:bCs/>
                <w:color w:val="010205"/>
                <w:rtl/>
              </w:rPr>
              <w:t>الموحد؟</w:t>
            </w:r>
          </w:p>
        </w:tc>
      </w:tr>
    </w:tbl>
    <w:tbl>
      <w:tblPr>
        <w:tblStyle w:val="GridTable4-Accent1"/>
        <w:bidiVisual/>
        <w:tblW w:w="7102" w:type="dxa"/>
        <w:jc w:val="center"/>
        <w:tblLook w:val="04A0" w:firstRow="1" w:lastRow="0" w:firstColumn="1" w:lastColumn="0" w:noHBand="0" w:noVBand="1"/>
      </w:tblPr>
      <w:tblGrid>
        <w:gridCol w:w="2908"/>
        <w:gridCol w:w="2051"/>
        <w:gridCol w:w="2143"/>
      </w:tblGrid>
      <w:tr w:rsidR="00637E0B" w:rsidRPr="00133DBA" w14:paraId="068FF2AC" w14:textId="77777777" w:rsidTr="00637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79D130EC" w14:textId="0D7BD8A1" w:rsidR="00637E0B" w:rsidRPr="00133DBA" w:rsidRDefault="00637E0B" w:rsidP="00133DBA">
            <w:pPr>
              <w:jc w:val="center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</w:p>
        </w:tc>
        <w:tc>
          <w:tcPr>
            <w:tcW w:w="2051" w:type="dxa"/>
            <w:vAlign w:val="center"/>
            <w:hideMark/>
          </w:tcPr>
          <w:p w14:paraId="694ED9D9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العينة الوطنية</w:t>
            </w:r>
          </w:p>
        </w:tc>
        <w:tc>
          <w:tcPr>
            <w:tcW w:w="2143" w:type="dxa"/>
            <w:vAlign w:val="center"/>
            <w:hideMark/>
          </w:tcPr>
          <w:p w14:paraId="11084D73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عينة الطلبة</w:t>
            </w:r>
          </w:p>
        </w:tc>
      </w:tr>
      <w:tr w:rsidR="00637E0B" w:rsidRPr="00133DBA" w14:paraId="3C38030E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5B5D654F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معدل التوجيهي</w:t>
            </w:r>
          </w:p>
        </w:tc>
        <w:tc>
          <w:tcPr>
            <w:tcW w:w="2051" w:type="dxa"/>
            <w:noWrap/>
            <w:hideMark/>
          </w:tcPr>
          <w:p w14:paraId="290463B6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31</w:t>
            </w:r>
          </w:p>
        </w:tc>
        <w:tc>
          <w:tcPr>
            <w:tcW w:w="2143" w:type="dxa"/>
            <w:noWrap/>
            <w:hideMark/>
          </w:tcPr>
          <w:p w14:paraId="2872190E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34</w:t>
            </w:r>
          </w:p>
        </w:tc>
      </w:tr>
      <w:tr w:rsidR="00637E0B" w:rsidRPr="00133DBA" w14:paraId="528C7333" w14:textId="77777777" w:rsidTr="00637E0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4BDA092D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قدرة الطالب الاكاديمية</w:t>
            </w:r>
          </w:p>
        </w:tc>
        <w:tc>
          <w:tcPr>
            <w:tcW w:w="2051" w:type="dxa"/>
            <w:noWrap/>
            <w:hideMark/>
          </w:tcPr>
          <w:p w14:paraId="069EDC11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33</w:t>
            </w:r>
          </w:p>
        </w:tc>
        <w:tc>
          <w:tcPr>
            <w:tcW w:w="2143" w:type="dxa"/>
            <w:noWrap/>
            <w:hideMark/>
          </w:tcPr>
          <w:p w14:paraId="176D2E0D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23</w:t>
            </w:r>
          </w:p>
        </w:tc>
      </w:tr>
      <w:tr w:rsidR="00637E0B" w:rsidRPr="00133DBA" w14:paraId="58C65F9D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712C5A7E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احتياجات سوق العمل</w:t>
            </w:r>
          </w:p>
        </w:tc>
        <w:tc>
          <w:tcPr>
            <w:tcW w:w="2051" w:type="dxa"/>
            <w:noWrap/>
            <w:hideMark/>
          </w:tcPr>
          <w:p w14:paraId="4D98945A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27</w:t>
            </w:r>
          </w:p>
        </w:tc>
        <w:tc>
          <w:tcPr>
            <w:tcW w:w="2143" w:type="dxa"/>
            <w:noWrap/>
            <w:hideMark/>
          </w:tcPr>
          <w:p w14:paraId="71800ED8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23</w:t>
            </w:r>
          </w:p>
        </w:tc>
      </w:tr>
      <w:tr w:rsidR="00637E0B" w:rsidRPr="00133DBA" w14:paraId="3ED6FCEA" w14:textId="77777777" w:rsidTr="00637E0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4D4F00A5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بدون محددات (بشكل عشوائي)</w:t>
            </w:r>
          </w:p>
        </w:tc>
        <w:tc>
          <w:tcPr>
            <w:tcW w:w="2051" w:type="dxa"/>
            <w:noWrap/>
            <w:hideMark/>
          </w:tcPr>
          <w:p w14:paraId="6AD8A862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2143" w:type="dxa"/>
            <w:noWrap/>
            <w:hideMark/>
          </w:tcPr>
          <w:p w14:paraId="14C0ADC4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9</w:t>
            </w:r>
          </w:p>
        </w:tc>
      </w:tr>
      <w:tr w:rsidR="00637E0B" w:rsidRPr="00133DBA" w14:paraId="77DF389E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58B16623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الرغبة</w:t>
            </w:r>
          </w:p>
        </w:tc>
        <w:tc>
          <w:tcPr>
            <w:tcW w:w="2051" w:type="dxa"/>
            <w:noWrap/>
            <w:hideMark/>
          </w:tcPr>
          <w:p w14:paraId="28A83158" w14:textId="63325F25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</w:p>
        </w:tc>
        <w:tc>
          <w:tcPr>
            <w:tcW w:w="2143" w:type="dxa"/>
            <w:noWrap/>
            <w:hideMark/>
          </w:tcPr>
          <w:p w14:paraId="5779D4A2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9</w:t>
            </w:r>
          </w:p>
        </w:tc>
      </w:tr>
      <w:tr w:rsidR="00637E0B" w:rsidRPr="00133DBA" w14:paraId="2F04425B" w14:textId="77777777" w:rsidTr="00637E0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498C0992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أخرى</w:t>
            </w:r>
          </w:p>
        </w:tc>
        <w:tc>
          <w:tcPr>
            <w:tcW w:w="2051" w:type="dxa"/>
            <w:noWrap/>
            <w:hideMark/>
          </w:tcPr>
          <w:p w14:paraId="1C580FC4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2143" w:type="dxa"/>
            <w:noWrap/>
            <w:hideMark/>
          </w:tcPr>
          <w:p w14:paraId="796190FD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0</w:t>
            </w:r>
          </w:p>
        </w:tc>
      </w:tr>
      <w:tr w:rsidR="00637E0B" w:rsidRPr="00133DBA" w14:paraId="1CB2462B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51726E0E" w14:textId="1E78F34C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لا اعرف</w:t>
            </w:r>
          </w:p>
        </w:tc>
        <w:tc>
          <w:tcPr>
            <w:tcW w:w="2051" w:type="dxa"/>
            <w:noWrap/>
            <w:hideMark/>
          </w:tcPr>
          <w:p w14:paraId="2DF4F67D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</w:t>
            </w:r>
          </w:p>
        </w:tc>
        <w:tc>
          <w:tcPr>
            <w:tcW w:w="2143" w:type="dxa"/>
            <w:noWrap/>
            <w:hideMark/>
          </w:tcPr>
          <w:p w14:paraId="29A0E65D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</w:tr>
      <w:tr w:rsidR="00637E0B" w:rsidRPr="00133DBA" w14:paraId="0ACB335A" w14:textId="77777777" w:rsidTr="00637E0B">
        <w:trPr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8" w:type="dxa"/>
            <w:hideMark/>
          </w:tcPr>
          <w:p w14:paraId="7E3AA4ED" w14:textId="77777777" w:rsidR="00637E0B" w:rsidRPr="00133DBA" w:rsidRDefault="00637E0B" w:rsidP="00133DBA">
            <w:pPr>
              <w:bidi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  <w:rtl/>
              </w:rPr>
              <w:t>المجموع</w:t>
            </w:r>
          </w:p>
        </w:tc>
        <w:tc>
          <w:tcPr>
            <w:tcW w:w="2051" w:type="dxa"/>
            <w:noWrap/>
            <w:hideMark/>
          </w:tcPr>
          <w:p w14:paraId="2AD618FA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2143" w:type="dxa"/>
            <w:noWrap/>
            <w:hideMark/>
          </w:tcPr>
          <w:p w14:paraId="7288F27A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</w:t>
            </w:r>
          </w:p>
        </w:tc>
      </w:tr>
    </w:tbl>
    <w:p w14:paraId="5E66B42A" w14:textId="4130C80B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7C4F374B" w14:textId="01251155" w:rsidR="00133DBA" w:rsidRDefault="00133DBA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06169784" w14:textId="2BBF47D2" w:rsidR="00133DBA" w:rsidRDefault="00133DBA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64331059" w14:textId="160704B5" w:rsidR="00133DBA" w:rsidRDefault="00133DBA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264C51CC" w14:textId="77777777" w:rsidR="00133DBA" w:rsidRPr="00133DBA" w:rsidRDefault="00133DBA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06092A37" w14:textId="77777777" w:rsidR="00133DBA" w:rsidRPr="00133DBA" w:rsidRDefault="00133DBA" w:rsidP="00133DBA">
      <w:pPr>
        <w:shd w:val="clear" w:color="auto" w:fill="D0CECE" w:themeFill="background2" w:themeFillShade="E6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  <w:r w:rsidRPr="00133DBA"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  <w:lastRenderedPageBreak/>
        <w:t>أسئلة خاصة بطلبة التوجيهي الناجحون</w:t>
      </w:r>
    </w:p>
    <w:p w14:paraId="28A53E19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</w:p>
    <w:p w14:paraId="664C0ECF" w14:textId="333AC2C9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كطالب توجيهي، هل كان هنالك ضغوط نفسية عليك؟</w:t>
      </w:r>
    </w:p>
    <w:p w14:paraId="0EE11137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6D3BF0D2" wp14:editId="2F92AB44">
            <wp:extent cx="3848432" cy="2512060"/>
            <wp:effectExtent l="0" t="0" r="0" b="254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68F05C74-19FA-9321-C931-D59380589D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B5E21AD" w14:textId="1BB61470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باعتقادك، هل كان لهذه الضغوطات أثر إيجابي ام سلبي على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نتيجتك في امتحان التوجيهي؟</w:t>
      </w:r>
    </w:p>
    <w:p w14:paraId="153EDA9E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28C116A9" wp14:editId="128F2BC3">
            <wp:extent cx="4572000" cy="2202511"/>
            <wp:effectExtent l="0" t="0" r="0" b="762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1E782B8D-0610-B7DD-8487-71D91E5018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755A11D" w14:textId="77777777" w:rsidR="00133DBA" w:rsidRPr="00133DBA" w:rsidRDefault="00133DBA" w:rsidP="00133DBA">
      <w:pPr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</w:rPr>
        <w:br w:type="page"/>
      </w:r>
    </w:p>
    <w:p w14:paraId="1B12947A" w14:textId="48B9D1E5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lastRenderedPageBreak/>
        <w:t>هل لجأت الى الدروس الخصوصية أثناء مرحلة التوجيهي؟</w:t>
      </w:r>
    </w:p>
    <w:p w14:paraId="32D6D5FA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198E8D91" wp14:editId="0CD9B039">
            <wp:extent cx="4341413" cy="2568271"/>
            <wp:effectExtent l="0" t="0" r="2540" b="381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D8FB370F-5AEC-C9F2-DF44-2F5D166088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6DBA07F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</w:p>
    <w:p w14:paraId="62A92FAE" w14:textId="77F9E457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للطلبة الدراسين في المدارس الحكومية، هل تعتقد أنه كان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الممكن ان تحصل على معدل في الثانوية العامة اعلى من المعدل الحالي في حال كانت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دراستك في مدارس خاصة؟</w:t>
      </w:r>
    </w:p>
    <w:p w14:paraId="0F9716AE" w14:textId="77777777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164A2532" wp14:editId="3581A244">
            <wp:extent cx="4572000" cy="2258171"/>
            <wp:effectExtent l="0" t="0" r="0" b="889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59E3E72B-CE6D-D085-1EA5-80F2AC787D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24DDD57" w14:textId="77777777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70311B0F" w14:textId="77777777" w:rsidR="00133DBA" w:rsidRPr="00133DBA" w:rsidRDefault="00133DBA" w:rsidP="00133DBA">
      <w:pPr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</w:rPr>
        <w:br w:type="page"/>
      </w:r>
    </w:p>
    <w:p w14:paraId="26E80117" w14:textId="411C5BC8" w:rsidR="00133DBA" w:rsidRP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lastRenderedPageBreak/>
        <w:t>حالياً: هل تقدمت بطلبات للدراسة في الجامعات الحكومية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والخاصة غير الطلب الخاص في القبول الموحد؟</w:t>
      </w:r>
    </w:p>
    <w:p w14:paraId="2D7EA5E6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493ADFE5" wp14:editId="72AC422F">
            <wp:extent cx="4572000" cy="2258170"/>
            <wp:effectExtent l="0" t="0" r="0" b="8890"/>
            <wp:docPr id="33" name="Chart 33">
              <a:extLst xmlns:a="http://schemas.openxmlformats.org/drawingml/2006/main">
                <a:ext uri="{FF2B5EF4-FFF2-40B4-BE49-F238E27FC236}">
                  <a16:creationId xmlns:a16="http://schemas.microsoft.com/office/drawing/2014/main" id="{7CDEC9F6-DB8F-5288-1C2B-6C91A924B1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EAF3A86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Times New Roman" w:hAnsi="Sakkal Majalla" w:cs="Sakkal Majalla"/>
          <w:color w:val="000000"/>
          <w:rtl/>
        </w:rPr>
      </w:pPr>
    </w:p>
    <w:p w14:paraId="53651BF1" w14:textId="58EAC1DF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  <w:r w:rsidRPr="00133DBA">
        <w:rPr>
          <w:rFonts w:ascii="Sakkal Majalla" w:eastAsia="Times New Roman" w:hAnsi="Sakkal Majalla" w:cs="Sakkal Majalla"/>
          <w:color w:val="000000"/>
          <w:rtl/>
        </w:rPr>
        <w:t>بالنسبة لك، ما هو الهدف الرئيسي من التوجه الى التعليم الجامعي بعد النجاح في التوجيهي؟</w:t>
      </w:r>
    </w:p>
    <w:tbl>
      <w:tblPr>
        <w:tblStyle w:val="GridTable4-Accent1"/>
        <w:bidiVisual/>
        <w:tblW w:w="7560" w:type="dxa"/>
        <w:jc w:val="center"/>
        <w:tblLook w:val="04A0" w:firstRow="1" w:lastRow="0" w:firstColumn="1" w:lastColumn="0" w:noHBand="0" w:noVBand="1"/>
      </w:tblPr>
      <w:tblGrid>
        <w:gridCol w:w="5600"/>
        <w:gridCol w:w="1960"/>
      </w:tblGrid>
      <w:tr w:rsidR="00133DBA" w:rsidRPr="00133DBA" w14:paraId="066D6A28" w14:textId="77777777" w:rsidTr="007D7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0" w:type="dxa"/>
            <w:gridSpan w:val="2"/>
            <w:noWrap/>
            <w:hideMark/>
          </w:tcPr>
          <w:p w14:paraId="68EDD0BA" w14:textId="77777777" w:rsidR="00133DBA" w:rsidRPr="00133DBA" w:rsidRDefault="00133DBA" w:rsidP="007D74F1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</w:tr>
      <w:tr w:rsidR="00133DBA" w:rsidRPr="00133DBA" w14:paraId="66799B42" w14:textId="77777777" w:rsidTr="007D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2E8E3A4D" w14:textId="77777777" w:rsidR="00133DBA" w:rsidRPr="00133DBA" w:rsidRDefault="00133DBA" w:rsidP="007D74F1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  <w:tc>
          <w:tcPr>
            <w:tcW w:w="1960" w:type="dxa"/>
            <w:noWrap/>
            <w:hideMark/>
          </w:tcPr>
          <w:p w14:paraId="215F778A" w14:textId="77777777" w:rsidR="00133DBA" w:rsidRPr="00133DBA" w:rsidRDefault="00133DBA" w:rsidP="007D74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عينة الطلبة (%)</w:t>
            </w:r>
          </w:p>
        </w:tc>
      </w:tr>
      <w:tr w:rsidR="00133DBA" w:rsidRPr="00133DBA" w14:paraId="021D8700" w14:textId="77777777" w:rsidTr="007D74F1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624620AB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الحصول على وظيفة</w:t>
            </w:r>
          </w:p>
        </w:tc>
        <w:tc>
          <w:tcPr>
            <w:tcW w:w="1960" w:type="dxa"/>
            <w:noWrap/>
            <w:hideMark/>
          </w:tcPr>
          <w:p w14:paraId="37603D54" w14:textId="77777777" w:rsidR="00133DBA" w:rsidRPr="00133DBA" w:rsidRDefault="00133DBA" w:rsidP="007D7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42.1</w:t>
            </w:r>
          </w:p>
        </w:tc>
      </w:tr>
      <w:tr w:rsidR="00133DBA" w:rsidRPr="00133DBA" w14:paraId="0288A7B5" w14:textId="77777777" w:rsidTr="007D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41D0C96A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من اجل بناء وتأمين المستقبل وتحقيق الاحلام</w:t>
            </w:r>
          </w:p>
        </w:tc>
        <w:tc>
          <w:tcPr>
            <w:tcW w:w="1960" w:type="dxa"/>
            <w:noWrap/>
            <w:hideMark/>
          </w:tcPr>
          <w:p w14:paraId="01CBCD1E" w14:textId="77777777" w:rsidR="00133DBA" w:rsidRPr="00133DBA" w:rsidRDefault="00133DBA" w:rsidP="007D7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20.9</w:t>
            </w:r>
          </w:p>
        </w:tc>
      </w:tr>
      <w:tr w:rsidR="00133DBA" w:rsidRPr="00133DBA" w14:paraId="4AB284D5" w14:textId="77777777" w:rsidTr="007D74F1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4F9679E3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الحصول على الشهادة الجامعية واكمال المرحلة الدراسية</w:t>
            </w:r>
          </w:p>
        </w:tc>
        <w:tc>
          <w:tcPr>
            <w:tcW w:w="1960" w:type="dxa"/>
            <w:noWrap/>
            <w:hideMark/>
          </w:tcPr>
          <w:p w14:paraId="5ACECD9A" w14:textId="77777777" w:rsidR="00133DBA" w:rsidRPr="00133DBA" w:rsidRDefault="00133DBA" w:rsidP="007D7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18.3</w:t>
            </w:r>
          </w:p>
        </w:tc>
      </w:tr>
      <w:tr w:rsidR="00133DBA" w:rsidRPr="00133DBA" w14:paraId="7A2AE6D5" w14:textId="77777777" w:rsidTr="007D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3D9EAAD5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زيادة المعرفة والعلم وتطوير الذات</w:t>
            </w:r>
          </w:p>
        </w:tc>
        <w:tc>
          <w:tcPr>
            <w:tcW w:w="1960" w:type="dxa"/>
            <w:noWrap/>
            <w:hideMark/>
          </w:tcPr>
          <w:p w14:paraId="0B0C83DA" w14:textId="77777777" w:rsidR="00133DBA" w:rsidRPr="00133DBA" w:rsidRDefault="00133DBA" w:rsidP="007D7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12.3</w:t>
            </w:r>
          </w:p>
        </w:tc>
      </w:tr>
      <w:tr w:rsidR="00133DBA" w:rsidRPr="00133DBA" w14:paraId="48B05FD0" w14:textId="77777777" w:rsidTr="007D74F1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5AE672C3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لا اعرف</w:t>
            </w:r>
          </w:p>
        </w:tc>
        <w:tc>
          <w:tcPr>
            <w:tcW w:w="1960" w:type="dxa"/>
            <w:noWrap/>
            <w:hideMark/>
          </w:tcPr>
          <w:p w14:paraId="55CD8692" w14:textId="77777777" w:rsidR="00133DBA" w:rsidRPr="00133DBA" w:rsidRDefault="00133DBA" w:rsidP="007D7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3.4</w:t>
            </w:r>
          </w:p>
        </w:tc>
      </w:tr>
      <w:tr w:rsidR="00133DBA" w:rsidRPr="00133DBA" w14:paraId="01F02777" w14:textId="77777777" w:rsidTr="007D7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3158810F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أخرى</w:t>
            </w:r>
          </w:p>
        </w:tc>
        <w:tc>
          <w:tcPr>
            <w:tcW w:w="1960" w:type="dxa"/>
            <w:noWrap/>
            <w:hideMark/>
          </w:tcPr>
          <w:p w14:paraId="2B5BF5C4" w14:textId="77777777" w:rsidR="00133DBA" w:rsidRPr="00133DBA" w:rsidRDefault="00133DBA" w:rsidP="007D74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2.9</w:t>
            </w:r>
          </w:p>
        </w:tc>
      </w:tr>
      <w:tr w:rsidR="00133DBA" w:rsidRPr="00133DBA" w14:paraId="365A5A88" w14:textId="77777777" w:rsidTr="007D74F1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0" w:type="dxa"/>
            <w:noWrap/>
            <w:hideMark/>
          </w:tcPr>
          <w:p w14:paraId="7526A9BD" w14:textId="77777777" w:rsidR="00133DBA" w:rsidRPr="00133DBA" w:rsidRDefault="00133DBA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المجموع</w:t>
            </w:r>
          </w:p>
        </w:tc>
        <w:tc>
          <w:tcPr>
            <w:tcW w:w="1960" w:type="dxa"/>
            <w:noWrap/>
            <w:hideMark/>
          </w:tcPr>
          <w:p w14:paraId="674AA9A0" w14:textId="77777777" w:rsidR="00133DBA" w:rsidRPr="00133DBA" w:rsidRDefault="00133DBA" w:rsidP="007D74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100</w:t>
            </w:r>
          </w:p>
        </w:tc>
      </w:tr>
    </w:tbl>
    <w:p w14:paraId="434FF377" w14:textId="77777777" w:rsidR="00133DBA" w:rsidRPr="00133DBA" w:rsidRDefault="00133DBA" w:rsidP="00133DBA">
      <w:pPr>
        <w:shd w:val="clear" w:color="auto" w:fill="FFFFFF" w:themeFill="background1"/>
        <w:bidi/>
        <w:ind w:firstLine="720"/>
        <w:jc w:val="center"/>
        <w:rPr>
          <w:rFonts w:ascii="Sakkal Majalla" w:eastAsia="Sakkal Majalla" w:hAnsi="Sakkal Majalla" w:cs="Sakkal Majalla"/>
          <w:color w:val="C00000"/>
          <w:sz w:val="40"/>
          <w:szCs w:val="40"/>
          <w:rtl/>
          <w:lang w:bidi="ar-JO"/>
        </w:rPr>
      </w:pPr>
    </w:p>
    <w:p w14:paraId="077723F1" w14:textId="77777777" w:rsidR="00637E0B" w:rsidRPr="00133DBA" w:rsidRDefault="00637E0B" w:rsidP="00133DBA">
      <w:pPr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eastAsia="Sakkal Majalla" w:hAnsi="Sakkal Majalla" w:cs="Sakkal Majalla"/>
          <w:sz w:val="40"/>
          <w:szCs w:val="40"/>
          <w:rtl/>
          <w:lang w:bidi="ar-JO"/>
        </w:rPr>
        <w:br w:type="page"/>
      </w:r>
    </w:p>
    <w:p w14:paraId="6DE6900A" w14:textId="77777777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34EB5484" w14:textId="77777777" w:rsidR="00637E0B" w:rsidRPr="00133DBA" w:rsidRDefault="00637E0B" w:rsidP="00133DBA">
      <w:pPr>
        <w:shd w:val="clear" w:color="auto" w:fill="D9D9D9"/>
        <w:bidi/>
        <w:spacing w:after="0" w:line="276" w:lineRule="auto"/>
        <w:jc w:val="center"/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</w:pPr>
      <w:r w:rsidRPr="00133DBA">
        <w:rPr>
          <w:rFonts w:ascii="Sakkal Majalla" w:eastAsia="Sakkal Majalla" w:hAnsi="Sakkal Majalla" w:cs="Sakkal Majalla"/>
          <w:b/>
          <w:color w:val="C00000"/>
          <w:sz w:val="40"/>
          <w:szCs w:val="40"/>
          <w:rtl/>
        </w:rPr>
        <w:t>إدارة الازمات وسيادة القانون</w:t>
      </w:r>
    </w:p>
    <w:p w14:paraId="164DA9A9" w14:textId="77777777" w:rsidR="003F382D" w:rsidRPr="00133DBA" w:rsidRDefault="003F382D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5DB7DF41" w14:textId="6BF22F2C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بصفة عامة، إلى أي مدى تعتقد أنك آمن على نفسك وعائلتك في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الأردن؟</w:t>
      </w:r>
    </w:p>
    <w:p w14:paraId="22D3DDA9" w14:textId="26F8792A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0E33EEE1" wp14:editId="0FBB7EB4">
            <wp:extent cx="5166995" cy="2870420"/>
            <wp:effectExtent l="0" t="0" r="14605" b="635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B12979F" w14:textId="692FDB05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مقارنة بـ السنوات الخمس الماضية، هل تعتقد بأن الأردن أكثر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أماناً أم أقل أماناً في الوقت الحالي؟</w:t>
      </w:r>
    </w:p>
    <w:p w14:paraId="254CF575" w14:textId="00AA9525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2060B308" wp14:editId="38C104E9">
            <wp:extent cx="45720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B284F96" w14:textId="4481E83D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46B73AB9" w14:textId="7ED9CBEB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5247928B" w14:textId="77777777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0A01450A" w14:textId="5F0F4DFD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تعتقد أن العنف المجتمعي منتشر في الأردن؟</w:t>
      </w:r>
    </w:p>
    <w:p w14:paraId="3538DFA3" w14:textId="77777777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412F90D7" wp14:editId="00490F55">
            <wp:extent cx="4572000" cy="2186608"/>
            <wp:effectExtent l="0" t="0" r="0" b="4445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A4143FE" w14:textId="73A79907" w:rsidR="00EE6713" w:rsidRPr="00133DBA" w:rsidRDefault="00EE6713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color w:val="000000"/>
        </w:rPr>
        <w:t>Q204</w:t>
      </w:r>
      <w:r w:rsidRPr="00133DBA">
        <w:rPr>
          <w:rFonts w:ascii="Sakkal Majalla" w:eastAsia="Times New Roman" w:hAnsi="Sakkal Majalla" w:cs="Sakkal Majalla"/>
          <w:color w:val="000000"/>
          <w:rtl/>
        </w:rPr>
        <w:t>. برأيك، ما هي أسباب العنف والجرائم التي شهدها المجتمع الأردني في الآونة الأخيرة؟</w:t>
      </w:r>
    </w:p>
    <w:tbl>
      <w:tblPr>
        <w:tblStyle w:val="GridTable4-Accent1"/>
        <w:bidiVisual/>
        <w:tblW w:w="8668" w:type="dxa"/>
        <w:jc w:val="center"/>
        <w:tblLook w:val="04A0" w:firstRow="1" w:lastRow="0" w:firstColumn="1" w:lastColumn="0" w:noHBand="0" w:noVBand="1"/>
      </w:tblPr>
      <w:tblGrid>
        <w:gridCol w:w="6820"/>
        <w:gridCol w:w="1848"/>
      </w:tblGrid>
      <w:tr w:rsidR="00EE6713" w:rsidRPr="00133DBA" w14:paraId="259EA532" w14:textId="77777777" w:rsidTr="00EE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360BDF90" w14:textId="28CDA109" w:rsidR="00EE6713" w:rsidRPr="00133DBA" w:rsidRDefault="00EE6713" w:rsidP="00133DB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</w:rPr>
            </w:pPr>
          </w:p>
        </w:tc>
        <w:tc>
          <w:tcPr>
            <w:tcW w:w="1848" w:type="dxa"/>
            <w:noWrap/>
            <w:hideMark/>
          </w:tcPr>
          <w:p w14:paraId="008C68D7" w14:textId="77777777" w:rsidR="00EE6713" w:rsidRPr="00133DBA" w:rsidRDefault="00EE6713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</w:p>
        </w:tc>
      </w:tr>
      <w:tr w:rsidR="00EE6713" w:rsidRPr="00133DBA" w14:paraId="16DF3AC5" w14:textId="77777777" w:rsidTr="00EE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523445A2" w14:textId="77777777" w:rsidR="00EE6713" w:rsidRPr="00133DBA" w:rsidRDefault="00EE6713" w:rsidP="00133DBA">
            <w:pPr>
              <w:jc w:val="center"/>
              <w:rPr>
                <w:rFonts w:ascii="Sakkal Majalla" w:eastAsia="Times New Roman" w:hAnsi="Sakkal Majalla" w:cs="Sakkal Majalla"/>
                <w:sz w:val="20"/>
                <w:szCs w:val="20"/>
              </w:rPr>
            </w:pPr>
          </w:p>
        </w:tc>
        <w:tc>
          <w:tcPr>
            <w:tcW w:w="1848" w:type="dxa"/>
            <w:noWrap/>
            <w:hideMark/>
          </w:tcPr>
          <w:p w14:paraId="3A602E5B" w14:textId="211A70D2" w:rsidR="00EE6713" w:rsidRPr="00133DBA" w:rsidRDefault="00EE6713" w:rsidP="00133DB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العينة الوطنية</w:t>
            </w:r>
            <w:r w:rsidRPr="00133DBA">
              <w:rPr>
                <w:rFonts w:ascii="Sakkal Majalla" w:eastAsia="Times New Roman" w:hAnsi="Sakkal Majalla" w:cs="Sakkal Majalla"/>
                <w:color w:val="000000"/>
              </w:rPr>
              <w:t xml:space="preserve"> %</w:t>
            </w:r>
          </w:p>
        </w:tc>
      </w:tr>
      <w:tr w:rsidR="00EE6713" w:rsidRPr="00133DBA" w14:paraId="3E2BCF62" w14:textId="77777777" w:rsidTr="00EE67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0CDE45A7" w14:textId="77777777" w:rsidR="00EE6713" w:rsidRPr="00133DBA" w:rsidRDefault="00EE6713" w:rsidP="00133DBA">
            <w:pPr>
              <w:bidi/>
              <w:jc w:val="center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الفقر والبطالة</w:t>
            </w:r>
          </w:p>
        </w:tc>
        <w:tc>
          <w:tcPr>
            <w:tcW w:w="1848" w:type="dxa"/>
            <w:noWrap/>
            <w:hideMark/>
          </w:tcPr>
          <w:p w14:paraId="4622BFFB" w14:textId="77777777" w:rsidR="00EE6713" w:rsidRPr="00133DBA" w:rsidRDefault="00EE6713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42</w:t>
            </w:r>
          </w:p>
        </w:tc>
      </w:tr>
      <w:tr w:rsidR="00EE6713" w:rsidRPr="00133DBA" w14:paraId="75FAB0EC" w14:textId="77777777" w:rsidTr="00EE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31BFBC38" w14:textId="6FE5D452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تحولات أخلاقية اجتماعية </w:t>
            </w:r>
            <w:r w:rsidR="00133DBA">
              <w:rPr>
                <w:rFonts w:ascii="Sakkal Majalla" w:eastAsia="Times New Roman" w:hAnsi="Sakkal Majalla" w:cs="Sakkal Majalla" w:hint="cs"/>
                <w:color w:val="000000"/>
                <w:rtl/>
              </w:rPr>
              <w:t xml:space="preserve">في </w:t>
            </w: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العادات والتقاليد</w:t>
            </w:r>
          </w:p>
        </w:tc>
        <w:tc>
          <w:tcPr>
            <w:tcW w:w="1848" w:type="dxa"/>
            <w:noWrap/>
            <w:hideMark/>
          </w:tcPr>
          <w:p w14:paraId="23A46D1D" w14:textId="77777777" w:rsidR="00EE6713" w:rsidRPr="00133DBA" w:rsidRDefault="00EE6713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19</w:t>
            </w:r>
          </w:p>
        </w:tc>
      </w:tr>
      <w:tr w:rsidR="00EE6713" w:rsidRPr="00133DBA" w14:paraId="26DE7CC5" w14:textId="77777777" w:rsidTr="00EE67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2D624133" w14:textId="35AF18AF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المخدرات</w:t>
            </w:r>
          </w:p>
        </w:tc>
        <w:tc>
          <w:tcPr>
            <w:tcW w:w="1848" w:type="dxa"/>
            <w:noWrap/>
            <w:hideMark/>
          </w:tcPr>
          <w:p w14:paraId="2D6C17EC" w14:textId="77777777" w:rsidR="00EE6713" w:rsidRPr="00133DBA" w:rsidRDefault="00EE6713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14</w:t>
            </w:r>
          </w:p>
        </w:tc>
      </w:tr>
      <w:tr w:rsidR="00EE6713" w:rsidRPr="00133DBA" w14:paraId="6E72C577" w14:textId="77777777" w:rsidTr="00EE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406568B5" w14:textId="77777777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البعد عن الدين</w:t>
            </w:r>
          </w:p>
        </w:tc>
        <w:tc>
          <w:tcPr>
            <w:tcW w:w="1848" w:type="dxa"/>
            <w:noWrap/>
            <w:hideMark/>
          </w:tcPr>
          <w:p w14:paraId="0D6ECB1D" w14:textId="77777777" w:rsidR="00EE6713" w:rsidRPr="00133DBA" w:rsidRDefault="00EE6713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12</w:t>
            </w:r>
          </w:p>
        </w:tc>
      </w:tr>
      <w:tr w:rsidR="00EE6713" w:rsidRPr="00133DBA" w14:paraId="306F5BA8" w14:textId="77777777" w:rsidTr="00EE67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440E4D55" w14:textId="77777777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الأوضاع الاقتصادية</w:t>
            </w:r>
          </w:p>
        </w:tc>
        <w:tc>
          <w:tcPr>
            <w:tcW w:w="1848" w:type="dxa"/>
            <w:noWrap/>
            <w:hideMark/>
          </w:tcPr>
          <w:p w14:paraId="73B98D51" w14:textId="77777777" w:rsidR="00EE6713" w:rsidRPr="00133DBA" w:rsidRDefault="00EE6713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6</w:t>
            </w:r>
          </w:p>
        </w:tc>
      </w:tr>
      <w:tr w:rsidR="00EE6713" w:rsidRPr="00133DBA" w14:paraId="5F1793E3" w14:textId="77777777" w:rsidTr="00EE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3B1BFFFE" w14:textId="0E66E356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عدم تطبيق القانون ومنظومة القوانين الجديدة غير مقبولة بالمجتمع</w:t>
            </w:r>
          </w:p>
        </w:tc>
        <w:tc>
          <w:tcPr>
            <w:tcW w:w="1848" w:type="dxa"/>
            <w:noWrap/>
            <w:hideMark/>
          </w:tcPr>
          <w:p w14:paraId="3C388373" w14:textId="77777777" w:rsidR="00EE6713" w:rsidRPr="00133DBA" w:rsidRDefault="00EE6713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</w:tr>
      <w:tr w:rsidR="00EE6713" w:rsidRPr="00133DBA" w14:paraId="1E59A7C7" w14:textId="77777777" w:rsidTr="00EE67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269165C0" w14:textId="1C2C12D1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التأثر </w:t>
            </w:r>
            <w:proofErr w:type="spellStart"/>
            <w:r w:rsidRPr="00133DBA">
              <w:rPr>
                <w:rFonts w:ascii="Sakkal Majalla" w:eastAsia="Times New Roman" w:hAnsi="Sakkal Majalla" w:cs="Sakkal Majalla"/>
                <w:color w:val="000000"/>
                <w:rtl/>
                <w:lang w:bidi="ar-JO"/>
              </w:rPr>
              <w:t>بالسوشال</w:t>
            </w:r>
            <w:proofErr w:type="spellEnd"/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 xml:space="preserve"> ميديا (وسائل التواصل الاجتماعي) بطريقة سلبية</w:t>
            </w:r>
          </w:p>
        </w:tc>
        <w:tc>
          <w:tcPr>
            <w:tcW w:w="1848" w:type="dxa"/>
            <w:noWrap/>
            <w:hideMark/>
          </w:tcPr>
          <w:p w14:paraId="32F93B03" w14:textId="77777777" w:rsidR="00EE6713" w:rsidRPr="00133DBA" w:rsidRDefault="00EE6713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</w:tr>
      <w:tr w:rsidR="00EE6713" w:rsidRPr="00133DBA" w14:paraId="1EB990B5" w14:textId="77777777" w:rsidTr="00EE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70862DEB" w14:textId="77777777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لا اعرف</w:t>
            </w:r>
          </w:p>
        </w:tc>
        <w:tc>
          <w:tcPr>
            <w:tcW w:w="1848" w:type="dxa"/>
            <w:noWrap/>
            <w:hideMark/>
          </w:tcPr>
          <w:p w14:paraId="669C8C27" w14:textId="77777777" w:rsidR="00EE6713" w:rsidRPr="00133DBA" w:rsidRDefault="00EE6713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2</w:t>
            </w:r>
          </w:p>
        </w:tc>
      </w:tr>
      <w:tr w:rsidR="00EE6713" w:rsidRPr="00133DBA" w14:paraId="011FD8F1" w14:textId="77777777" w:rsidTr="00EE67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4FF12FBE" w14:textId="77777777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لا شيء</w:t>
            </w:r>
          </w:p>
        </w:tc>
        <w:tc>
          <w:tcPr>
            <w:tcW w:w="1848" w:type="dxa"/>
            <w:noWrap/>
            <w:hideMark/>
          </w:tcPr>
          <w:p w14:paraId="72C16A81" w14:textId="77777777" w:rsidR="00EE6713" w:rsidRPr="00133DBA" w:rsidRDefault="00EE6713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</w:t>
            </w:r>
          </w:p>
        </w:tc>
      </w:tr>
      <w:tr w:rsidR="00EE6713" w:rsidRPr="00133DBA" w14:paraId="1D489778" w14:textId="77777777" w:rsidTr="00EE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3DD2559D" w14:textId="77777777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اخرى</w:t>
            </w:r>
          </w:p>
        </w:tc>
        <w:tc>
          <w:tcPr>
            <w:tcW w:w="1848" w:type="dxa"/>
            <w:noWrap/>
            <w:hideMark/>
          </w:tcPr>
          <w:p w14:paraId="492B4D7D" w14:textId="77777777" w:rsidR="00EE6713" w:rsidRPr="00133DBA" w:rsidRDefault="00EE6713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</w:t>
            </w:r>
          </w:p>
        </w:tc>
      </w:tr>
      <w:tr w:rsidR="00EE6713" w:rsidRPr="00133DBA" w14:paraId="6C248BCA" w14:textId="77777777" w:rsidTr="00EE671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0" w:type="dxa"/>
            <w:noWrap/>
            <w:hideMark/>
          </w:tcPr>
          <w:p w14:paraId="04E78F05" w14:textId="77777777" w:rsidR="00EE6713" w:rsidRPr="00133DBA" w:rsidRDefault="00EE6713" w:rsidP="00133DBA">
            <w:pPr>
              <w:bidi/>
              <w:rPr>
                <w:rFonts w:ascii="Sakkal Majalla" w:eastAsia="Times New Roman" w:hAnsi="Sakkal Majalla" w:cs="Sakkal Majalla"/>
                <w:color w:val="000000"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  <w:rtl/>
              </w:rPr>
              <w:t>المجموع</w:t>
            </w:r>
          </w:p>
        </w:tc>
        <w:tc>
          <w:tcPr>
            <w:tcW w:w="1848" w:type="dxa"/>
            <w:noWrap/>
            <w:hideMark/>
          </w:tcPr>
          <w:p w14:paraId="42665DAD" w14:textId="77777777" w:rsidR="00EE6713" w:rsidRPr="00133DBA" w:rsidRDefault="00EE6713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00000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00000"/>
              </w:rPr>
              <w:t>100.0</w:t>
            </w:r>
          </w:p>
        </w:tc>
      </w:tr>
    </w:tbl>
    <w:p w14:paraId="4F99F9E7" w14:textId="77777777" w:rsidR="00EE6713" w:rsidRPr="00133DBA" w:rsidRDefault="00EE6713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</w:p>
    <w:p w14:paraId="16964714" w14:textId="05F8C404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بشكل عام، كيف تقيم سيادة وحكم القانون في الأردن؟</w:t>
      </w:r>
    </w:p>
    <w:p w14:paraId="157BDF52" w14:textId="2EAF0BE4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563077FE" wp14:editId="716E79C2">
            <wp:extent cx="4572000" cy="2242868"/>
            <wp:effectExtent l="0" t="0" r="0" b="508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92C7A00" w14:textId="77777777" w:rsidR="00EE6713" w:rsidRPr="00133DBA" w:rsidRDefault="00EE6713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</w:p>
    <w:p w14:paraId="43A968F5" w14:textId="2960E9DE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إلى أي درجة (</w:t>
      </w:r>
      <w:proofErr w:type="gramStart"/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كبيرة ،</w:t>
      </w:r>
      <w:proofErr w:type="gramEnd"/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 xml:space="preserve"> متوسطة، قليلة، لم تكن ناجحة) تعتقد أن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 xml:space="preserve"> </w:t>
      </w: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الحكومة كانت ناجحة في حل/التصدي للعنف والجرائم في المجتمع؟</w:t>
      </w:r>
    </w:p>
    <w:p w14:paraId="0B87685C" w14:textId="1F19255B" w:rsidR="003F382D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6716B9AA" wp14:editId="011EC50F">
            <wp:extent cx="5112688" cy="2297430"/>
            <wp:effectExtent l="0" t="0" r="12065" b="762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5F5C2E35" w14:textId="61DA94B8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color w:val="000000"/>
        </w:rPr>
      </w:pPr>
      <w:r w:rsidRPr="00133DBA">
        <w:rPr>
          <w:rFonts w:ascii="Sakkal Majalla" w:eastAsia="Times New Roman" w:hAnsi="Sakkal Majalla" w:cs="Sakkal Majalla"/>
          <w:color w:val="000000"/>
          <w:rtl/>
        </w:rPr>
        <w:t>إلى أي درجة تعتقد أن جريمة</w:t>
      </w:r>
      <w:r w:rsidR="00EE6713" w:rsidRPr="00133DBA">
        <w:rPr>
          <w:rFonts w:ascii="Sakkal Majalla" w:eastAsia="Times New Roman" w:hAnsi="Sakkal Majalla" w:cs="Sakkal Majalla"/>
          <w:color w:val="000000"/>
          <w:rtl/>
        </w:rPr>
        <w:t>..........:</w:t>
      </w:r>
    </w:p>
    <w:tbl>
      <w:tblPr>
        <w:tblStyle w:val="GridTable4-Accent1"/>
        <w:bidiVisual/>
        <w:tblW w:w="10712" w:type="dxa"/>
        <w:jc w:val="center"/>
        <w:tblLook w:val="04A0" w:firstRow="1" w:lastRow="0" w:firstColumn="1" w:lastColumn="0" w:noHBand="0" w:noVBand="1"/>
      </w:tblPr>
      <w:tblGrid>
        <w:gridCol w:w="2545"/>
        <w:gridCol w:w="1295"/>
        <w:gridCol w:w="1195"/>
        <w:gridCol w:w="1163"/>
        <w:gridCol w:w="1073"/>
        <w:gridCol w:w="1073"/>
        <w:gridCol w:w="1073"/>
        <w:gridCol w:w="1295"/>
      </w:tblGrid>
      <w:tr w:rsidR="00637E0B" w:rsidRPr="00133DBA" w14:paraId="5D05445A" w14:textId="77777777" w:rsidTr="00637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hideMark/>
          </w:tcPr>
          <w:p w14:paraId="04C593B2" w14:textId="19884AE9" w:rsidR="00637E0B" w:rsidRPr="00133DBA" w:rsidRDefault="00637E0B" w:rsidP="00133DBA">
            <w:pPr>
              <w:jc w:val="center"/>
              <w:rPr>
                <w:rFonts w:ascii="Sakkal Majalla" w:eastAsia="Times New Roman" w:hAnsi="Sakkal Majalla" w:cs="Sakkal Majalla"/>
                <w:color w:val="264A60"/>
                <w:sz w:val="18"/>
                <w:szCs w:val="18"/>
              </w:rPr>
            </w:pPr>
          </w:p>
        </w:tc>
        <w:tc>
          <w:tcPr>
            <w:tcW w:w="1295" w:type="dxa"/>
            <w:vAlign w:val="center"/>
            <w:hideMark/>
          </w:tcPr>
          <w:p w14:paraId="2ABFBE73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إلى درجة كبيرة</w:t>
            </w:r>
          </w:p>
        </w:tc>
        <w:tc>
          <w:tcPr>
            <w:tcW w:w="1195" w:type="dxa"/>
            <w:vAlign w:val="center"/>
            <w:hideMark/>
          </w:tcPr>
          <w:p w14:paraId="18FA10C1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إلى درجة متوسطة</w:t>
            </w:r>
          </w:p>
        </w:tc>
        <w:tc>
          <w:tcPr>
            <w:tcW w:w="1163" w:type="dxa"/>
            <w:vAlign w:val="center"/>
            <w:hideMark/>
          </w:tcPr>
          <w:p w14:paraId="4C6180D2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إلى درجة قليلة</w:t>
            </w:r>
          </w:p>
        </w:tc>
        <w:tc>
          <w:tcPr>
            <w:tcW w:w="1073" w:type="dxa"/>
            <w:vAlign w:val="center"/>
            <w:hideMark/>
          </w:tcPr>
          <w:p w14:paraId="5397E7C8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ليست منتشرة على الإطلاق</w:t>
            </w:r>
          </w:p>
        </w:tc>
        <w:tc>
          <w:tcPr>
            <w:tcW w:w="1073" w:type="dxa"/>
            <w:vAlign w:val="center"/>
            <w:hideMark/>
          </w:tcPr>
          <w:p w14:paraId="05A3C84A" w14:textId="618C341F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لا أعرف</w:t>
            </w:r>
          </w:p>
        </w:tc>
        <w:tc>
          <w:tcPr>
            <w:tcW w:w="1073" w:type="dxa"/>
            <w:vAlign w:val="center"/>
            <w:hideMark/>
          </w:tcPr>
          <w:p w14:paraId="7747702F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المجموع</w:t>
            </w:r>
          </w:p>
        </w:tc>
        <w:tc>
          <w:tcPr>
            <w:tcW w:w="1295" w:type="dxa"/>
            <w:vAlign w:val="center"/>
            <w:hideMark/>
          </w:tcPr>
          <w:p w14:paraId="0AA7A8D9" w14:textId="77777777" w:rsidR="00637E0B" w:rsidRPr="00133DBA" w:rsidRDefault="00637E0B" w:rsidP="00133DB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auto"/>
                <w:sz w:val="18"/>
                <w:szCs w:val="18"/>
                <w:rtl/>
              </w:rPr>
              <w:t>الوسط الحسابي %</w:t>
            </w:r>
          </w:p>
        </w:tc>
      </w:tr>
      <w:tr w:rsidR="00637E0B" w:rsidRPr="00133DBA" w14:paraId="5DDFC4EC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  <w:hideMark/>
          </w:tcPr>
          <w:p w14:paraId="2E1C2164" w14:textId="77777777" w:rsidR="00637E0B" w:rsidRPr="00133DBA" w:rsidRDefault="00637E0B" w:rsidP="00133DBA">
            <w:pPr>
              <w:bidi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تعاطي المخدرات منتشرة في الأردن</w:t>
            </w:r>
          </w:p>
        </w:tc>
        <w:tc>
          <w:tcPr>
            <w:tcW w:w="1295" w:type="dxa"/>
            <w:noWrap/>
            <w:vAlign w:val="center"/>
            <w:hideMark/>
          </w:tcPr>
          <w:p w14:paraId="0839B400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77</w:t>
            </w:r>
          </w:p>
        </w:tc>
        <w:tc>
          <w:tcPr>
            <w:tcW w:w="1195" w:type="dxa"/>
            <w:noWrap/>
            <w:vAlign w:val="center"/>
            <w:hideMark/>
          </w:tcPr>
          <w:p w14:paraId="28BB2018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63" w:type="dxa"/>
            <w:noWrap/>
            <w:vAlign w:val="center"/>
            <w:hideMark/>
          </w:tcPr>
          <w:p w14:paraId="2DCB061F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3" w:type="dxa"/>
            <w:noWrap/>
            <w:vAlign w:val="center"/>
            <w:hideMark/>
          </w:tcPr>
          <w:p w14:paraId="60B69F16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73" w:type="dxa"/>
            <w:noWrap/>
            <w:vAlign w:val="center"/>
            <w:hideMark/>
          </w:tcPr>
          <w:p w14:paraId="5902084D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</w:t>
            </w:r>
          </w:p>
        </w:tc>
        <w:tc>
          <w:tcPr>
            <w:tcW w:w="1073" w:type="dxa"/>
            <w:noWrap/>
            <w:vAlign w:val="center"/>
            <w:hideMark/>
          </w:tcPr>
          <w:p w14:paraId="3E054EBC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95" w:type="dxa"/>
            <w:noWrap/>
            <w:vAlign w:val="center"/>
            <w:hideMark/>
          </w:tcPr>
          <w:p w14:paraId="6CAA5730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91</w:t>
            </w:r>
          </w:p>
        </w:tc>
      </w:tr>
      <w:tr w:rsidR="00637E0B" w:rsidRPr="00133DBA" w14:paraId="3BF92C4D" w14:textId="77777777" w:rsidTr="00637E0B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  <w:hideMark/>
          </w:tcPr>
          <w:p w14:paraId="6C926E91" w14:textId="77777777" w:rsidR="00637E0B" w:rsidRPr="00133DBA" w:rsidRDefault="00637E0B" w:rsidP="00133DBA">
            <w:pPr>
              <w:bidi/>
              <w:jc w:val="center"/>
              <w:rPr>
                <w:rFonts w:ascii="Sakkal Majalla" w:eastAsia="Times New Roman" w:hAnsi="Sakkal Majalla" w:cs="Sakkal Majalla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تجارة المخدرات منتشرة في الأردن</w:t>
            </w:r>
          </w:p>
        </w:tc>
        <w:tc>
          <w:tcPr>
            <w:tcW w:w="1295" w:type="dxa"/>
            <w:noWrap/>
            <w:vAlign w:val="center"/>
            <w:hideMark/>
          </w:tcPr>
          <w:p w14:paraId="48A8B2E7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77</w:t>
            </w:r>
          </w:p>
        </w:tc>
        <w:tc>
          <w:tcPr>
            <w:tcW w:w="1195" w:type="dxa"/>
            <w:noWrap/>
            <w:vAlign w:val="center"/>
            <w:hideMark/>
          </w:tcPr>
          <w:p w14:paraId="0AE41612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63" w:type="dxa"/>
            <w:noWrap/>
            <w:vAlign w:val="center"/>
            <w:hideMark/>
          </w:tcPr>
          <w:p w14:paraId="6B2F7552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3" w:type="dxa"/>
            <w:noWrap/>
            <w:vAlign w:val="center"/>
            <w:hideMark/>
          </w:tcPr>
          <w:p w14:paraId="16B4C141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3" w:type="dxa"/>
            <w:noWrap/>
            <w:vAlign w:val="center"/>
            <w:hideMark/>
          </w:tcPr>
          <w:p w14:paraId="2F6694D5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3" w:type="dxa"/>
            <w:noWrap/>
            <w:vAlign w:val="center"/>
            <w:hideMark/>
          </w:tcPr>
          <w:p w14:paraId="0D688E64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95" w:type="dxa"/>
            <w:noWrap/>
            <w:vAlign w:val="center"/>
            <w:hideMark/>
          </w:tcPr>
          <w:p w14:paraId="7F2B5217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92</w:t>
            </w:r>
          </w:p>
        </w:tc>
      </w:tr>
      <w:tr w:rsidR="00637E0B" w:rsidRPr="00133DBA" w14:paraId="62FA89D6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  <w:hideMark/>
          </w:tcPr>
          <w:p w14:paraId="612547D5" w14:textId="77777777" w:rsidR="00637E0B" w:rsidRPr="00133DBA" w:rsidRDefault="00637E0B" w:rsidP="00133DBA">
            <w:pPr>
              <w:bidi/>
              <w:jc w:val="center"/>
              <w:rPr>
                <w:rFonts w:ascii="Sakkal Majalla" w:eastAsia="Times New Roman" w:hAnsi="Sakkal Majalla" w:cs="Sakkal Majalla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سرقة المنازل منتشرة في الأردن</w:t>
            </w:r>
          </w:p>
        </w:tc>
        <w:tc>
          <w:tcPr>
            <w:tcW w:w="1295" w:type="dxa"/>
            <w:noWrap/>
            <w:vAlign w:val="center"/>
            <w:hideMark/>
          </w:tcPr>
          <w:p w14:paraId="6E41A99E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95" w:type="dxa"/>
            <w:noWrap/>
            <w:vAlign w:val="center"/>
            <w:hideMark/>
          </w:tcPr>
          <w:p w14:paraId="6814FA2C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37</w:t>
            </w:r>
          </w:p>
        </w:tc>
        <w:tc>
          <w:tcPr>
            <w:tcW w:w="1163" w:type="dxa"/>
            <w:noWrap/>
            <w:vAlign w:val="center"/>
            <w:hideMark/>
          </w:tcPr>
          <w:p w14:paraId="07CE59DB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24</w:t>
            </w:r>
          </w:p>
        </w:tc>
        <w:tc>
          <w:tcPr>
            <w:tcW w:w="1073" w:type="dxa"/>
            <w:noWrap/>
            <w:vAlign w:val="center"/>
            <w:hideMark/>
          </w:tcPr>
          <w:p w14:paraId="1259E14E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3" w:type="dxa"/>
            <w:noWrap/>
            <w:vAlign w:val="center"/>
            <w:hideMark/>
          </w:tcPr>
          <w:p w14:paraId="1D253066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3" w:type="dxa"/>
            <w:noWrap/>
            <w:vAlign w:val="center"/>
            <w:hideMark/>
          </w:tcPr>
          <w:p w14:paraId="36BE8256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95" w:type="dxa"/>
            <w:noWrap/>
            <w:vAlign w:val="center"/>
            <w:hideMark/>
          </w:tcPr>
          <w:p w14:paraId="459AE972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65</w:t>
            </w:r>
          </w:p>
        </w:tc>
      </w:tr>
      <w:tr w:rsidR="00637E0B" w:rsidRPr="00133DBA" w14:paraId="3741FDFC" w14:textId="77777777" w:rsidTr="00637E0B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  <w:hideMark/>
          </w:tcPr>
          <w:p w14:paraId="4086C543" w14:textId="77777777" w:rsidR="00637E0B" w:rsidRPr="00133DBA" w:rsidRDefault="00637E0B" w:rsidP="00133DBA">
            <w:pPr>
              <w:bidi/>
              <w:jc w:val="center"/>
              <w:rPr>
                <w:rFonts w:ascii="Sakkal Majalla" w:eastAsia="Times New Roman" w:hAnsi="Sakkal Majalla" w:cs="Sakkal Majalla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سرقة السيارات منتشرة في الأردن</w:t>
            </w:r>
          </w:p>
        </w:tc>
        <w:tc>
          <w:tcPr>
            <w:tcW w:w="1295" w:type="dxa"/>
            <w:noWrap/>
            <w:vAlign w:val="center"/>
            <w:hideMark/>
          </w:tcPr>
          <w:p w14:paraId="0D4A721C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95" w:type="dxa"/>
            <w:noWrap/>
            <w:vAlign w:val="center"/>
            <w:hideMark/>
          </w:tcPr>
          <w:p w14:paraId="7C085CAF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163" w:type="dxa"/>
            <w:noWrap/>
            <w:vAlign w:val="center"/>
            <w:hideMark/>
          </w:tcPr>
          <w:p w14:paraId="67D88E79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26</w:t>
            </w:r>
          </w:p>
        </w:tc>
        <w:tc>
          <w:tcPr>
            <w:tcW w:w="1073" w:type="dxa"/>
            <w:noWrap/>
            <w:vAlign w:val="center"/>
            <w:hideMark/>
          </w:tcPr>
          <w:p w14:paraId="79DE9D2F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</w:t>
            </w:r>
          </w:p>
        </w:tc>
        <w:tc>
          <w:tcPr>
            <w:tcW w:w="1073" w:type="dxa"/>
            <w:noWrap/>
            <w:vAlign w:val="center"/>
            <w:hideMark/>
          </w:tcPr>
          <w:p w14:paraId="6C40FD1F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3" w:type="dxa"/>
            <w:noWrap/>
            <w:vAlign w:val="center"/>
            <w:hideMark/>
          </w:tcPr>
          <w:p w14:paraId="143B8194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95" w:type="dxa"/>
            <w:noWrap/>
            <w:vAlign w:val="center"/>
            <w:hideMark/>
          </w:tcPr>
          <w:p w14:paraId="49E6D339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62</w:t>
            </w:r>
          </w:p>
        </w:tc>
      </w:tr>
      <w:tr w:rsidR="00637E0B" w:rsidRPr="00133DBA" w14:paraId="5D21D630" w14:textId="77777777" w:rsidTr="0063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  <w:hideMark/>
          </w:tcPr>
          <w:p w14:paraId="79B982F0" w14:textId="77777777" w:rsidR="00637E0B" w:rsidRPr="00133DBA" w:rsidRDefault="00637E0B" w:rsidP="00133DBA">
            <w:pPr>
              <w:bidi/>
              <w:jc w:val="center"/>
              <w:rPr>
                <w:rFonts w:ascii="Sakkal Majalla" w:eastAsia="Times New Roman" w:hAnsi="Sakkal Majalla" w:cs="Sakkal Majalla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أن جريمة البلطجة منتشرة في الأردن</w:t>
            </w:r>
          </w:p>
        </w:tc>
        <w:tc>
          <w:tcPr>
            <w:tcW w:w="1295" w:type="dxa"/>
            <w:noWrap/>
            <w:vAlign w:val="center"/>
            <w:hideMark/>
          </w:tcPr>
          <w:p w14:paraId="5CE11B96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195" w:type="dxa"/>
            <w:noWrap/>
            <w:vAlign w:val="center"/>
            <w:hideMark/>
          </w:tcPr>
          <w:p w14:paraId="42EC20A2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163" w:type="dxa"/>
            <w:noWrap/>
            <w:vAlign w:val="center"/>
            <w:hideMark/>
          </w:tcPr>
          <w:p w14:paraId="77ACCA34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073" w:type="dxa"/>
            <w:noWrap/>
            <w:vAlign w:val="center"/>
            <w:hideMark/>
          </w:tcPr>
          <w:p w14:paraId="3AD6278D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5</w:t>
            </w:r>
          </w:p>
        </w:tc>
        <w:tc>
          <w:tcPr>
            <w:tcW w:w="1073" w:type="dxa"/>
            <w:noWrap/>
            <w:vAlign w:val="center"/>
            <w:hideMark/>
          </w:tcPr>
          <w:p w14:paraId="44B80D09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73" w:type="dxa"/>
            <w:noWrap/>
            <w:vAlign w:val="center"/>
            <w:hideMark/>
          </w:tcPr>
          <w:p w14:paraId="63D8F0AD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95" w:type="dxa"/>
            <w:noWrap/>
            <w:vAlign w:val="center"/>
            <w:hideMark/>
          </w:tcPr>
          <w:p w14:paraId="149617F5" w14:textId="77777777" w:rsidR="00637E0B" w:rsidRPr="00133DBA" w:rsidRDefault="00637E0B" w:rsidP="00133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74</w:t>
            </w:r>
          </w:p>
        </w:tc>
      </w:tr>
      <w:tr w:rsidR="00637E0B" w:rsidRPr="00133DBA" w14:paraId="7D6AE6B0" w14:textId="77777777" w:rsidTr="00637E0B">
        <w:trPr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  <w:vAlign w:val="center"/>
            <w:hideMark/>
          </w:tcPr>
          <w:p w14:paraId="7622D483" w14:textId="77777777" w:rsidR="00637E0B" w:rsidRPr="00133DBA" w:rsidRDefault="00637E0B" w:rsidP="00133DBA">
            <w:pPr>
              <w:bidi/>
              <w:jc w:val="center"/>
              <w:rPr>
                <w:rFonts w:ascii="Sakkal Majalla" w:eastAsia="Times New Roman" w:hAnsi="Sakkal Majalla" w:cs="Sakkal Majalla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sz w:val="18"/>
                <w:szCs w:val="18"/>
                <w:rtl/>
              </w:rPr>
              <w:t>جرائم القتل منتشرة في الأردن</w:t>
            </w:r>
          </w:p>
        </w:tc>
        <w:tc>
          <w:tcPr>
            <w:tcW w:w="1295" w:type="dxa"/>
            <w:noWrap/>
            <w:vAlign w:val="center"/>
            <w:hideMark/>
          </w:tcPr>
          <w:p w14:paraId="313FA711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  <w:rtl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70</w:t>
            </w:r>
          </w:p>
        </w:tc>
        <w:tc>
          <w:tcPr>
            <w:tcW w:w="1195" w:type="dxa"/>
            <w:noWrap/>
            <w:vAlign w:val="center"/>
            <w:hideMark/>
          </w:tcPr>
          <w:p w14:paraId="71F90C37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163" w:type="dxa"/>
            <w:noWrap/>
            <w:vAlign w:val="center"/>
            <w:hideMark/>
          </w:tcPr>
          <w:p w14:paraId="7A56A066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073" w:type="dxa"/>
            <w:noWrap/>
            <w:vAlign w:val="center"/>
            <w:hideMark/>
          </w:tcPr>
          <w:p w14:paraId="68546429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3" w:type="dxa"/>
            <w:noWrap/>
            <w:vAlign w:val="center"/>
            <w:hideMark/>
          </w:tcPr>
          <w:p w14:paraId="08936385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2</w:t>
            </w:r>
          </w:p>
        </w:tc>
        <w:tc>
          <w:tcPr>
            <w:tcW w:w="1073" w:type="dxa"/>
            <w:noWrap/>
            <w:vAlign w:val="center"/>
            <w:hideMark/>
          </w:tcPr>
          <w:p w14:paraId="195DAB01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100.0</w:t>
            </w:r>
          </w:p>
        </w:tc>
        <w:tc>
          <w:tcPr>
            <w:tcW w:w="1295" w:type="dxa"/>
            <w:noWrap/>
            <w:vAlign w:val="center"/>
            <w:hideMark/>
          </w:tcPr>
          <w:p w14:paraId="3975F5FE" w14:textId="77777777" w:rsidR="00637E0B" w:rsidRPr="00133DBA" w:rsidRDefault="00637E0B" w:rsidP="00133D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</w:pPr>
            <w:r w:rsidRPr="00133DBA">
              <w:rPr>
                <w:rFonts w:ascii="Sakkal Majalla" w:eastAsia="Times New Roman" w:hAnsi="Sakkal Majalla" w:cs="Sakkal Majalla"/>
                <w:color w:val="010205"/>
                <w:sz w:val="18"/>
                <w:szCs w:val="18"/>
              </w:rPr>
              <w:t>86</w:t>
            </w:r>
          </w:p>
        </w:tc>
      </w:tr>
    </w:tbl>
    <w:p w14:paraId="74996C83" w14:textId="77777777" w:rsidR="00133DBA" w:rsidRDefault="00133DBA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  <w:rtl/>
        </w:rPr>
      </w:pPr>
    </w:p>
    <w:p w14:paraId="33C71EF0" w14:textId="77777777" w:rsidR="00133DBA" w:rsidRDefault="00133DBA">
      <w:pPr>
        <w:rPr>
          <w:rFonts w:ascii="Sakkal Majalla" w:eastAsia="Times New Roman" w:hAnsi="Sakkal Majalla" w:cs="Sakkal Majalla"/>
          <w:b/>
          <w:bCs/>
          <w:color w:val="010205"/>
          <w:rtl/>
        </w:rPr>
      </w:pPr>
      <w:r>
        <w:rPr>
          <w:rFonts w:ascii="Sakkal Majalla" w:eastAsia="Times New Roman" w:hAnsi="Sakkal Majalla" w:cs="Sakkal Majalla"/>
          <w:b/>
          <w:bCs/>
          <w:color w:val="010205"/>
          <w:rtl/>
        </w:rPr>
        <w:br w:type="page"/>
      </w:r>
    </w:p>
    <w:p w14:paraId="61DDC28F" w14:textId="3CE4E237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lastRenderedPageBreak/>
        <w:t>إلى أي درجة تعتقد بأن الأسلحة منتشرة في الأردن؟</w:t>
      </w:r>
    </w:p>
    <w:p w14:paraId="66E3EA2C" w14:textId="163C6BF1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39191722" wp14:editId="588B316F">
            <wp:extent cx="4572000" cy="2035534"/>
            <wp:effectExtent l="0" t="0" r="0" b="3175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7504E56" w14:textId="78FAB78C" w:rsidR="00637E0B" w:rsidRPr="00133DBA" w:rsidRDefault="00637E0B" w:rsidP="00133DBA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10205"/>
        </w:rPr>
      </w:pPr>
      <w:r w:rsidRPr="00133DBA">
        <w:rPr>
          <w:rFonts w:ascii="Sakkal Majalla" w:eastAsia="Times New Roman" w:hAnsi="Sakkal Majalla" w:cs="Sakkal Majalla"/>
          <w:b/>
          <w:bCs/>
          <w:color w:val="010205"/>
          <w:rtl/>
        </w:rPr>
        <w:t>هل انت مع</w:t>
      </w:r>
      <w:r w:rsidRPr="00133DBA">
        <w:rPr>
          <w:rFonts w:ascii="Sakkal Majalla" w:eastAsia="Times New Roman" w:hAnsi="Sakkal Majalla" w:cs="Sakkal Majalla"/>
          <w:b/>
          <w:bCs/>
          <w:color w:val="010205"/>
        </w:rPr>
        <w:t>:</w:t>
      </w:r>
    </w:p>
    <w:p w14:paraId="2705B1FA" w14:textId="3F8602EA" w:rsidR="00637E0B" w:rsidRPr="00133DBA" w:rsidRDefault="00637E0B" w:rsidP="00133DBA">
      <w:pPr>
        <w:bidi/>
        <w:ind w:firstLine="720"/>
        <w:jc w:val="center"/>
        <w:rPr>
          <w:rFonts w:ascii="Sakkal Majalla" w:eastAsia="Sakkal Majalla" w:hAnsi="Sakkal Majalla" w:cs="Sakkal Majalla"/>
          <w:sz w:val="40"/>
          <w:szCs w:val="40"/>
          <w:rtl/>
          <w:lang w:bidi="ar-JO"/>
        </w:rPr>
      </w:pPr>
      <w:r w:rsidRPr="00133DBA">
        <w:rPr>
          <w:rFonts w:ascii="Sakkal Majalla" w:hAnsi="Sakkal Majalla" w:cs="Sakkal Majalla"/>
          <w:noProof/>
        </w:rPr>
        <w:drawing>
          <wp:inline distT="0" distB="0" distL="0" distR="0" wp14:anchorId="6D1586ED" wp14:editId="71E9EB10">
            <wp:extent cx="5788025" cy="2361537"/>
            <wp:effectExtent l="0" t="0" r="3175" b="127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sectPr w:rsidR="00637E0B" w:rsidRPr="00133DBA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D8B7" w14:textId="77777777" w:rsidR="00CE3BDE" w:rsidRDefault="00CE3BDE" w:rsidP="00F932FD">
      <w:pPr>
        <w:spacing w:after="0" w:line="240" w:lineRule="auto"/>
      </w:pPr>
      <w:r>
        <w:separator/>
      </w:r>
    </w:p>
  </w:endnote>
  <w:endnote w:type="continuationSeparator" w:id="0">
    <w:p w14:paraId="19B1C019" w14:textId="77777777" w:rsidR="00CE3BDE" w:rsidRDefault="00CE3BDE" w:rsidP="00F9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533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5FAE" w14:textId="361F1E5E" w:rsidR="003D094F" w:rsidRDefault="003D0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BBAAA" w14:textId="77777777" w:rsidR="003D094F" w:rsidRDefault="003D0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800D" w14:textId="77777777" w:rsidR="00CE3BDE" w:rsidRDefault="00CE3BDE" w:rsidP="00F932FD">
      <w:pPr>
        <w:spacing w:after="0" w:line="240" w:lineRule="auto"/>
      </w:pPr>
      <w:r>
        <w:separator/>
      </w:r>
    </w:p>
  </w:footnote>
  <w:footnote w:type="continuationSeparator" w:id="0">
    <w:p w14:paraId="4417445E" w14:textId="77777777" w:rsidR="00CE3BDE" w:rsidRDefault="00CE3BDE" w:rsidP="00F9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05E" w14:textId="32953A5B" w:rsidR="003D094F" w:rsidRDefault="003D094F">
    <w:pPr>
      <w:pStyle w:val="Header"/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1EC89E1" wp14:editId="1ED9D8D0">
          <wp:simplePos x="0" y="0"/>
          <wp:positionH relativeFrom="page">
            <wp:posOffset>6511</wp:posOffset>
          </wp:positionH>
          <wp:positionV relativeFrom="page">
            <wp:align>top</wp:align>
          </wp:positionV>
          <wp:extent cx="7885568" cy="656469"/>
          <wp:effectExtent l="0" t="0" r="1270" b="0"/>
          <wp:wrapNone/>
          <wp:docPr id="3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5568" cy="656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764"/>
    <w:multiLevelType w:val="hybridMultilevel"/>
    <w:tmpl w:val="5CDE09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A1162"/>
    <w:multiLevelType w:val="hybridMultilevel"/>
    <w:tmpl w:val="011A9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25F44"/>
    <w:multiLevelType w:val="hybridMultilevel"/>
    <w:tmpl w:val="B928B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3F1"/>
    <w:multiLevelType w:val="hybridMultilevel"/>
    <w:tmpl w:val="F5CC1A7E"/>
    <w:lvl w:ilvl="0" w:tplc="F5AC88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67081"/>
    <w:multiLevelType w:val="hybridMultilevel"/>
    <w:tmpl w:val="B71C43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265E"/>
    <w:multiLevelType w:val="multilevel"/>
    <w:tmpl w:val="216EEF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07650"/>
    <w:multiLevelType w:val="hybridMultilevel"/>
    <w:tmpl w:val="5E44E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3500D"/>
    <w:multiLevelType w:val="hybridMultilevel"/>
    <w:tmpl w:val="7CE02E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1EAD"/>
    <w:multiLevelType w:val="hybridMultilevel"/>
    <w:tmpl w:val="83ACE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08DF"/>
    <w:multiLevelType w:val="multilevel"/>
    <w:tmpl w:val="216EEF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8D7A91"/>
    <w:multiLevelType w:val="multilevel"/>
    <w:tmpl w:val="216EEF6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881938852">
    <w:abstractNumId w:val="1"/>
  </w:num>
  <w:num w:numId="2" w16cid:durableId="421804110">
    <w:abstractNumId w:val="2"/>
  </w:num>
  <w:num w:numId="3" w16cid:durableId="2093622470">
    <w:abstractNumId w:val="7"/>
  </w:num>
  <w:num w:numId="4" w16cid:durableId="389153547">
    <w:abstractNumId w:val="4"/>
  </w:num>
  <w:num w:numId="5" w16cid:durableId="1619028037">
    <w:abstractNumId w:val="8"/>
  </w:num>
  <w:num w:numId="6" w16cid:durableId="1088574724">
    <w:abstractNumId w:val="5"/>
  </w:num>
  <w:num w:numId="7" w16cid:durableId="452750937">
    <w:abstractNumId w:val="10"/>
  </w:num>
  <w:num w:numId="8" w16cid:durableId="1218928864">
    <w:abstractNumId w:val="9"/>
  </w:num>
  <w:num w:numId="9" w16cid:durableId="1136988303">
    <w:abstractNumId w:val="3"/>
  </w:num>
  <w:num w:numId="10" w16cid:durableId="1119177922">
    <w:abstractNumId w:val="6"/>
  </w:num>
  <w:num w:numId="11" w16cid:durableId="82759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F3"/>
    <w:rsid w:val="00000D1B"/>
    <w:rsid w:val="0005617B"/>
    <w:rsid w:val="000651BA"/>
    <w:rsid w:val="000A49FE"/>
    <w:rsid w:val="000B4CA9"/>
    <w:rsid w:val="00117F41"/>
    <w:rsid w:val="00122E5F"/>
    <w:rsid w:val="00133DBA"/>
    <w:rsid w:val="001572A0"/>
    <w:rsid w:val="001A47F3"/>
    <w:rsid w:val="001C6D20"/>
    <w:rsid w:val="001D7BD5"/>
    <w:rsid w:val="001F465F"/>
    <w:rsid w:val="0020799E"/>
    <w:rsid w:val="00250AE9"/>
    <w:rsid w:val="002925FC"/>
    <w:rsid w:val="00297798"/>
    <w:rsid w:val="002A7E09"/>
    <w:rsid w:val="00362C88"/>
    <w:rsid w:val="00382D18"/>
    <w:rsid w:val="003A4766"/>
    <w:rsid w:val="003C3D47"/>
    <w:rsid w:val="003D094F"/>
    <w:rsid w:val="003E4171"/>
    <w:rsid w:val="003F382D"/>
    <w:rsid w:val="003F7089"/>
    <w:rsid w:val="003F7531"/>
    <w:rsid w:val="003F7951"/>
    <w:rsid w:val="004540D0"/>
    <w:rsid w:val="0051674F"/>
    <w:rsid w:val="00546ACC"/>
    <w:rsid w:val="005D31AF"/>
    <w:rsid w:val="00607AA2"/>
    <w:rsid w:val="00615802"/>
    <w:rsid w:val="00631C99"/>
    <w:rsid w:val="00637E0B"/>
    <w:rsid w:val="0064234D"/>
    <w:rsid w:val="00644E25"/>
    <w:rsid w:val="006B260D"/>
    <w:rsid w:val="006D06AD"/>
    <w:rsid w:val="006F200E"/>
    <w:rsid w:val="00710889"/>
    <w:rsid w:val="00711CBD"/>
    <w:rsid w:val="007253B4"/>
    <w:rsid w:val="00752C36"/>
    <w:rsid w:val="007615A1"/>
    <w:rsid w:val="00765DA9"/>
    <w:rsid w:val="0077645E"/>
    <w:rsid w:val="00785A41"/>
    <w:rsid w:val="00793C67"/>
    <w:rsid w:val="007C6A47"/>
    <w:rsid w:val="007E740D"/>
    <w:rsid w:val="007F4CDD"/>
    <w:rsid w:val="00827ECC"/>
    <w:rsid w:val="00873C13"/>
    <w:rsid w:val="008B6B82"/>
    <w:rsid w:val="008D1CEF"/>
    <w:rsid w:val="008F7AF8"/>
    <w:rsid w:val="00901B99"/>
    <w:rsid w:val="00925A88"/>
    <w:rsid w:val="009903D5"/>
    <w:rsid w:val="009A318D"/>
    <w:rsid w:val="009A733E"/>
    <w:rsid w:val="009B660F"/>
    <w:rsid w:val="009E6239"/>
    <w:rsid w:val="00A07B4C"/>
    <w:rsid w:val="00A33E55"/>
    <w:rsid w:val="00A4312D"/>
    <w:rsid w:val="00A93C1E"/>
    <w:rsid w:val="00AC52AA"/>
    <w:rsid w:val="00AC6476"/>
    <w:rsid w:val="00B2432A"/>
    <w:rsid w:val="00B36E9F"/>
    <w:rsid w:val="00B42A08"/>
    <w:rsid w:val="00B5303D"/>
    <w:rsid w:val="00B63F57"/>
    <w:rsid w:val="00B969A0"/>
    <w:rsid w:val="00C17DE0"/>
    <w:rsid w:val="00C564F9"/>
    <w:rsid w:val="00C63434"/>
    <w:rsid w:val="00C65DA2"/>
    <w:rsid w:val="00CC3DF0"/>
    <w:rsid w:val="00CE3BDE"/>
    <w:rsid w:val="00CE442B"/>
    <w:rsid w:val="00D2445C"/>
    <w:rsid w:val="00D36597"/>
    <w:rsid w:val="00D50036"/>
    <w:rsid w:val="00D54E3E"/>
    <w:rsid w:val="00D7177E"/>
    <w:rsid w:val="00D87A63"/>
    <w:rsid w:val="00DF7C10"/>
    <w:rsid w:val="00E14098"/>
    <w:rsid w:val="00E406BC"/>
    <w:rsid w:val="00E63306"/>
    <w:rsid w:val="00E90E35"/>
    <w:rsid w:val="00EE6713"/>
    <w:rsid w:val="00F157B6"/>
    <w:rsid w:val="00F259AE"/>
    <w:rsid w:val="00F62254"/>
    <w:rsid w:val="00F76345"/>
    <w:rsid w:val="00F932FD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E4D2"/>
  <w15:docId w15:val="{DD863380-194E-409B-92B0-24B5119F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A07B4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A07B4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9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FD"/>
  </w:style>
  <w:style w:type="paragraph" w:styleId="Footer">
    <w:name w:val="footer"/>
    <w:basedOn w:val="Normal"/>
    <w:link w:val="FooterChar"/>
    <w:uiPriority w:val="99"/>
    <w:unhideWhenUsed/>
    <w:rsid w:val="00F9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FD"/>
  </w:style>
  <w:style w:type="table" w:styleId="ListTable4-Accent1">
    <w:name w:val="List Table 4 Accent 1"/>
    <w:basedOn w:val="TableNormal"/>
    <w:uiPriority w:val="49"/>
    <w:rsid w:val="004540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540D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6158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45C"/>
    <w:pPr>
      <w:bidi/>
      <w:spacing w:after="200" w:line="240" w:lineRule="auto"/>
    </w:pPr>
    <w:rPr>
      <w:rFonts w:ascii="Calibri" w:eastAsia="Calibri" w:hAnsi="Calibri" w:cs="Calibri"/>
      <w:b/>
      <w:color w:val="44546A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45C"/>
    <w:rPr>
      <w:rFonts w:ascii="Calibri" w:eastAsia="Calibri" w:hAnsi="Calibri" w:cs="Calibri"/>
      <w:b/>
      <w:color w:val="44546A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BD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637E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image" Target="media/image3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7.xml"/><Relationship Id="rId1" Type="http://schemas.microsoft.com/office/2011/relationships/chartStyle" Target="style17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9.xml"/><Relationship Id="rId1" Type="http://schemas.microsoft.com/office/2011/relationships/chartStyle" Target="style19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5.xml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6.xm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walkhatib\Desktop\&#1583;&#1585;&#1575;&#1587;&#1577;%20&#1602;&#1590;&#1575;&#1610;&#1575;%20&#1585;&#1575;&#1607;&#1606;&#1577;%20(&#1575;&#1604;&#1578;&#1608;&#1580;&#1610;&#1607;&#1610;)\Chart'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939393939393938"/>
          <c:y val="4.7008547008547008E-2"/>
          <c:w val="0.59757575757575754"/>
          <c:h val="0.7156141059290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'العينة الوطنية والعينة مقارن'!$C$41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مقارن'!$B$42:$B$46</c:f>
              <c:strCache>
                <c:ptCount val="5"/>
                <c:pt idx="0">
                  <c:v>توتر وضغط نفسي وعصبي</c:v>
                </c:pt>
                <c:pt idx="1">
                  <c:v>اشبه بحالة الطوارئ في المنزل</c:v>
                </c:pt>
                <c:pt idx="2">
                  <c:v>متعبة ومرهقة وتحتاج الى متابعة بشكل يومي</c:v>
                </c:pt>
                <c:pt idx="3">
                  <c:v>سهلة ومرت من دون معاناة</c:v>
                </c:pt>
                <c:pt idx="4">
                  <c:v>أخرى</c:v>
                </c:pt>
              </c:strCache>
            </c:strRef>
          </c:cat>
          <c:val>
            <c:numRef>
              <c:f>'العينة الوطنية والعينة مقارن'!$C$42:$C$46</c:f>
              <c:numCache>
                <c:formatCode>###0</c:formatCode>
                <c:ptCount val="5"/>
                <c:pt idx="0">
                  <c:v>46.45171706477754</c:v>
                </c:pt>
                <c:pt idx="1">
                  <c:v>14.099337359492218</c:v>
                </c:pt>
                <c:pt idx="2">
                  <c:v>13.111061581484668</c:v>
                </c:pt>
                <c:pt idx="3">
                  <c:v>25.687776313197897</c:v>
                </c:pt>
                <c:pt idx="4">
                  <c:v>0.65010768104768701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98-4AAC-A176-F9A688FB5272}"/>
            </c:ext>
          </c:extLst>
        </c:ser>
        <c:ser>
          <c:idx val="1"/>
          <c:order val="1"/>
          <c:tx>
            <c:strRef>
              <c:f>'العينة الوطنية والعينة مقارن'!$D$41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مقارن'!$B$42:$B$46</c:f>
              <c:strCache>
                <c:ptCount val="5"/>
                <c:pt idx="0">
                  <c:v>توتر وضغط نفسي وعصبي</c:v>
                </c:pt>
                <c:pt idx="1">
                  <c:v>اشبه بحالة الطوارئ في المنزل</c:v>
                </c:pt>
                <c:pt idx="2">
                  <c:v>متعبة ومرهقة وتحتاج الى متابعة بشكل يومي</c:v>
                </c:pt>
                <c:pt idx="3">
                  <c:v>سهلة ومرت من دون معاناة</c:v>
                </c:pt>
                <c:pt idx="4">
                  <c:v>أخرى</c:v>
                </c:pt>
              </c:strCache>
            </c:strRef>
          </c:cat>
          <c:val>
            <c:numRef>
              <c:f>'العينة الوطنية والعينة مقارن'!$D$42:$D$46</c:f>
              <c:numCache>
                <c:formatCode>0</c:formatCode>
                <c:ptCount val="5"/>
                <c:pt idx="0">
                  <c:v>27.168576104746318</c:v>
                </c:pt>
                <c:pt idx="1">
                  <c:v>3.2733224222585928</c:v>
                </c:pt>
                <c:pt idx="2">
                  <c:v>41.898527004909987</c:v>
                </c:pt>
                <c:pt idx="3">
                  <c:v>27.168576104746318</c:v>
                </c:pt>
                <c:pt idx="4">
                  <c:v>0.49099836333878888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98-4AAC-A176-F9A688FB52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7"/>
        <c:overlap val="8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'عينة الطلبة'!$C$46</c:f>
              <c:strCache>
                <c:ptCount val="1"/>
                <c:pt idx="0">
                  <c:v>عينة الطلبة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E2B-418E-8157-81C2AC6B49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E2B-418E-8157-81C2AC6B49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'عينة الطلبة'!$B$47:$B$48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'عينة الطلبة'!$C$47:$C$48</c:f>
              <c:numCache>
                <c:formatCode>###0</c:formatCode>
                <c:ptCount val="2"/>
                <c:pt idx="0">
                  <c:v>54.500818330605561</c:v>
                </c:pt>
                <c:pt idx="1">
                  <c:v>45.499181669394432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E2B-418E-8157-81C2AC6B49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'عينة الطلبة'!$C$89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'عينة الطلبة'!$B$90:$B$93</c:f>
              <c:strCache>
                <c:ptCount val="4"/>
                <c:pt idx="0">
                  <c:v>اثر إيجابي</c:v>
                </c:pt>
                <c:pt idx="1">
                  <c:v>اثر سلبي</c:v>
                </c:pt>
                <c:pt idx="2">
                  <c:v>لم تؤثر في على الاطلاق</c:v>
                </c:pt>
                <c:pt idx="3">
                  <c:v>لا اعرف </c:v>
                </c:pt>
              </c:strCache>
            </c:strRef>
          </c:cat>
          <c:val>
            <c:numRef>
              <c:f>'عينة الطلبة'!$C$90:$C$93</c:f>
              <c:numCache>
                <c:formatCode>###0</c:formatCode>
                <c:ptCount val="4"/>
                <c:pt idx="0">
                  <c:v>42.68656716417911</c:v>
                </c:pt>
                <c:pt idx="1">
                  <c:v>43.283582089552233</c:v>
                </c:pt>
                <c:pt idx="2">
                  <c:v>12.53731343283582</c:v>
                </c:pt>
                <c:pt idx="3">
                  <c:v>1.1940298507462688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8E-43F8-8AF3-9CE0D9ABC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6902488"/>
        <c:axId val="656903800"/>
      </c:barChart>
      <c:catAx>
        <c:axId val="656902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6903800"/>
        <c:crosses val="autoZero"/>
        <c:auto val="1"/>
        <c:lblAlgn val="ctr"/>
        <c:lblOffset val="100"/>
        <c:noMultiLvlLbl val="0"/>
      </c:catAx>
      <c:valAx>
        <c:axId val="656903800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656902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'عينة الطلبة'!$C$111</c:f>
              <c:strCache>
                <c:ptCount val="1"/>
                <c:pt idx="0">
                  <c:v>عينة الطلبة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DE-4979-95B7-33DC811759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DE-4979-95B7-33DC811759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'عينة الطلبة'!$B$112:$B$113</c:f>
              <c:strCache>
                <c:ptCount val="2"/>
                <c:pt idx="0">
                  <c:v>نعم</c:v>
                </c:pt>
                <c:pt idx="1">
                  <c:v>لا</c:v>
                </c:pt>
              </c:strCache>
            </c:strRef>
          </c:cat>
          <c:val>
            <c:numRef>
              <c:f>'عينة الطلبة'!$C$112:$C$113</c:f>
              <c:numCache>
                <c:formatCode>###0</c:formatCode>
                <c:ptCount val="2"/>
                <c:pt idx="0">
                  <c:v>78.232405891980363</c:v>
                </c:pt>
                <c:pt idx="1">
                  <c:v>21.76759410801964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DE-4979-95B7-33DC81175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JO" b="1"/>
              <a:t>عينة الطلبة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'عينة الطلبة'!$B$132:$B$135</c:f>
              <c:strCache>
                <c:ptCount val="4"/>
                <c:pt idx="0">
                  <c:v>نعم، اعلى</c:v>
                </c:pt>
                <c:pt idx="1">
                  <c:v>لا، نفس المعدل</c:v>
                </c:pt>
                <c:pt idx="2">
                  <c:v>لا، اقل من معدلي الحالي</c:v>
                </c:pt>
                <c:pt idx="3">
                  <c:v>لا اعرف </c:v>
                </c:pt>
              </c:strCache>
            </c:strRef>
          </c:cat>
          <c:val>
            <c:numRef>
              <c:f>'عينة الطلبة'!$C$132:$C$135</c:f>
              <c:numCache>
                <c:formatCode>###0</c:formatCode>
                <c:ptCount val="4"/>
                <c:pt idx="0">
                  <c:v>40.442655935613679</c:v>
                </c:pt>
                <c:pt idx="1">
                  <c:v>50.905432595573444</c:v>
                </c:pt>
                <c:pt idx="2">
                  <c:v>1.4084507042253522</c:v>
                </c:pt>
                <c:pt idx="3">
                  <c:v>7.042253521126761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5B-4F64-8A4C-3E9B650CF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3910752"/>
        <c:axId val="693913704"/>
      </c:barChart>
      <c:catAx>
        <c:axId val="69391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913704"/>
        <c:crosses val="autoZero"/>
        <c:auto val="1"/>
        <c:lblAlgn val="ctr"/>
        <c:lblOffset val="100"/>
        <c:noMultiLvlLbl val="0"/>
      </c:catAx>
      <c:valAx>
        <c:axId val="693913704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69391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'عينة الطلبة'!$C$151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'عينة الطلبة'!$B$152:$B$155</c:f>
              <c:strCache>
                <c:ptCount val="4"/>
                <c:pt idx="0">
                  <c:v>نعم طلبات موازي في جامعات حكومية</c:v>
                </c:pt>
                <c:pt idx="1">
                  <c:v>نعم طلبات في جامعات خاصة</c:v>
                </c:pt>
                <c:pt idx="2">
                  <c:v>نعم طلبات في جامعات حكومية وخاصة</c:v>
                </c:pt>
                <c:pt idx="3">
                  <c:v>لا، فقط طلب القبول الموحد</c:v>
                </c:pt>
              </c:strCache>
            </c:strRef>
          </c:cat>
          <c:val>
            <c:numRef>
              <c:f>'عينة الطلبة'!$C$152:$C$155</c:f>
              <c:numCache>
                <c:formatCode>###0</c:formatCode>
                <c:ptCount val="4"/>
                <c:pt idx="0">
                  <c:v>12.553191489361701</c:v>
                </c:pt>
                <c:pt idx="1">
                  <c:v>8.7234042553191493</c:v>
                </c:pt>
                <c:pt idx="2">
                  <c:v>3.4042553191489362</c:v>
                </c:pt>
                <c:pt idx="3">
                  <c:v>75.106382978723403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C7-49E2-A4EC-2BC4977D4F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3831704"/>
        <c:axId val="693824816"/>
      </c:barChart>
      <c:catAx>
        <c:axId val="693831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3824816"/>
        <c:crosses val="autoZero"/>
        <c:auto val="1"/>
        <c:lblAlgn val="ctr"/>
        <c:lblOffset val="100"/>
        <c:noMultiLvlLbl val="0"/>
      </c:catAx>
      <c:valAx>
        <c:axId val="693824816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693831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'العينة الوطنية والعينة مقارن'!$C$331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مقارن'!$B$332:$B$336</c:f>
              <c:strCache>
                <c:ptCount val="5"/>
                <c:pt idx="0">
                  <c:v>بلدي أكثر البلدان اماناً</c:v>
                </c:pt>
                <c:pt idx="1">
                  <c:v>هذا بلد آمن إلى حد بعيد على الرغم من بعض الاستثناءات</c:v>
                </c:pt>
                <c:pt idx="2">
                  <c:v>الأمن في بلدي مقبول، ولكن هناك بعض الحوادث التي أصبحت تثير مخاوف الناس</c:v>
                </c:pt>
                <c:pt idx="3">
                  <c:v>بلدي ليس آمناً على الإطلاق</c:v>
                </c:pt>
                <c:pt idx="4">
                  <c:v>رفض الإجابة </c:v>
                </c:pt>
              </c:strCache>
            </c:strRef>
          </c:cat>
          <c:val>
            <c:numRef>
              <c:f>'العينة الوطنية والعينة مقارن'!$C$332:$C$336</c:f>
              <c:numCache>
                <c:formatCode>###0</c:formatCode>
                <c:ptCount val="5"/>
                <c:pt idx="0">
                  <c:v>62.327872018286236</c:v>
                </c:pt>
                <c:pt idx="1">
                  <c:v>14.067758015630504</c:v>
                </c:pt>
                <c:pt idx="2">
                  <c:v>17.503341525942616</c:v>
                </c:pt>
                <c:pt idx="3">
                  <c:v>4.8119899918709201</c:v>
                </c:pt>
                <c:pt idx="4">
                  <c:v>0.97288589965613936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6-4784-ADD6-4D2BBD83C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مقارن'!$C$351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مقارن'!$B$352:$B$355</c:f>
              <c:strCache>
                <c:ptCount val="4"/>
                <c:pt idx="0">
                  <c:v>أكثر أماناً</c:v>
                </c:pt>
                <c:pt idx="1">
                  <c:v>لم يتغير شيء</c:v>
                </c:pt>
                <c:pt idx="2">
                  <c:v>اقل أماناً</c:v>
                </c:pt>
                <c:pt idx="3">
                  <c:v>لا أعرف </c:v>
                </c:pt>
              </c:strCache>
            </c:strRef>
          </c:cat>
          <c:val>
            <c:numRef>
              <c:f>'العينة الوطنية والعينة مقارن'!$C$352:$C$355</c:f>
              <c:numCache>
                <c:formatCode>###0</c:formatCode>
                <c:ptCount val="4"/>
                <c:pt idx="0">
                  <c:v>41.545544832404133</c:v>
                </c:pt>
                <c:pt idx="1">
                  <c:v>19.081745109370619</c:v>
                </c:pt>
                <c:pt idx="2">
                  <c:v>38.015806350635152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C7-4378-B203-6FF683CB5D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مقارن'!$C$372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مقارن'!$B$373:$B$375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أعرف </c:v>
                </c:pt>
              </c:strCache>
            </c:strRef>
          </c:cat>
          <c:val>
            <c:numRef>
              <c:f>'العينة الوطنية والعينة مقارن'!$C$373:$C$375</c:f>
              <c:numCache>
                <c:formatCode>###0</c:formatCode>
                <c:ptCount val="3"/>
                <c:pt idx="0">
                  <c:v>91.051444461606494</c:v>
                </c:pt>
                <c:pt idx="1">
                  <c:v>7.2256952958390048</c:v>
                </c:pt>
                <c:pt idx="2">
                  <c:v>1.337533938774623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DD-4CC6-92C0-99A75E9BA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6432424"/>
        <c:axId val="526432752"/>
      </c:barChart>
      <c:catAx>
        <c:axId val="526432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26432752"/>
        <c:crosses val="autoZero"/>
        <c:auto val="1"/>
        <c:lblAlgn val="ctr"/>
        <c:lblOffset val="100"/>
        <c:noMultiLvlLbl val="0"/>
      </c:catAx>
      <c:valAx>
        <c:axId val="52643275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26432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'العينة الوطنية والعينة مقارن'!$C$390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مقارن'!$B$391:$B$395</c:f>
              <c:strCache>
                <c:ptCount val="5"/>
                <c:pt idx="0">
                  <c:v>جيد جداً، والقانون فوق الجميع</c:v>
                </c:pt>
                <c:pt idx="1">
                  <c:v>جيد، ولكن بحاجة إلى المزيد</c:v>
                </c:pt>
                <c:pt idx="2">
                  <c:v>مقبول، وإن كنا في أول الطريق</c:v>
                </c:pt>
                <c:pt idx="3">
                  <c:v>سيء، لا يوجد حكم للقانون</c:v>
                </c:pt>
                <c:pt idx="4">
                  <c:v>لا أعرف </c:v>
                </c:pt>
              </c:strCache>
            </c:strRef>
          </c:cat>
          <c:val>
            <c:numRef>
              <c:f>'العينة الوطنية والعينة مقارن'!$C$391:$C$395</c:f>
              <c:numCache>
                <c:formatCode>###0</c:formatCode>
                <c:ptCount val="5"/>
                <c:pt idx="0">
                  <c:v>33.345560382652479</c:v>
                </c:pt>
                <c:pt idx="1">
                  <c:v>40.172011041320445</c:v>
                </c:pt>
                <c:pt idx="2">
                  <c:v>15.412600249458434</c:v>
                </c:pt>
                <c:pt idx="3">
                  <c:v>7.4049498320445624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1-4217-B2DA-A4A070FB6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مقارن'!$C$409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C64-4055-B345-ED5EA0A76B4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مقارن'!$B$410:$B$415</c:f>
              <c:strCache>
                <c:ptCount val="6"/>
                <c:pt idx="0">
                  <c:v>إلى درجة كبيرة</c:v>
                </c:pt>
                <c:pt idx="1">
                  <c:v>إلى درجة متوسطة</c:v>
                </c:pt>
                <c:pt idx="2">
                  <c:v>إلى درجة قليلة</c:v>
                </c:pt>
                <c:pt idx="3">
                  <c:v>لم تنجح على الاطلاق</c:v>
                </c:pt>
                <c:pt idx="4">
                  <c:v>لا أعرف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'العينة الوطنية والعينة مقارن'!$C$410:$C$415</c:f>
              <c:numCache>
                <c:formatCode>###0</c:formatCode>
                <c:ptCount val="6"/>
                <c:pt idx="0">
                  <c:v>26.670965257353902</c:v>
                </c:pt>
                <c:pt idx="1">
                  <c:v>40.521821279173629</c:v>
                </c:pt>
                <c:pt idx="2">
                  <c:v>14.151203432769179</c:v>
                </c:pt>
                <c:pt idx="3">
                  <c:v>15.337208133842772</c:v>
                </c:pt>
                <c:pt idx="4">
                  <c:v>3</c:v>
                </c:pt>
                <c:pt idx="5">
                  <c:v>60.407619214147225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64-4055-B345-ED5EA0A76B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مقارن'!$C$79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1F497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42A-4F23-AA57-6CB7D71CD8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مقارن'!$B$80:$B$85</c:f>
              <c:strCache>
                <c:ptCount val="6"/>
                <c:pt idx="0">
                  <c:v>نعم الى حد كبير</c:v>
                </c:pt>
                <c:pt idx="1">
                  <c:v>نعم، الى حد متوسط</c:v>
                </c:pt>
                <c:pt idx="2">
                  <c:v>نعم الى حد قليل</c:v>
                </c:pt>
                <c:pt idx="3">
                  <c:v>لا يعكس مستوى الطلبة الحقيقي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'العينة الوطنية والعينة مقارن'!$C$80:$C$85</c:f>
              <c:numCache>
                <c:formatCode>###0</c:formatCode>
                <c:ptCount val="6"/>
                <c:pt idx="0">
                  <c:v>19.566404104662762</c:v>
                </c:pt>
                <c:pt idx="1">
                  <c:v>37.568254291712712</c:v>
                </c:pt>
                <c:pt idx="2">
                  <c:v>8.3061331450481273</c:v>
                </c:pt>
                <c:pt idx="3">
                  <c:v>28.84139905940814</c:v>
                </c:pt>
                <c:pt idx="4">
                  <c:v>5.7178093991682655</c:v>
                </c:pt>
                <c:pt idx="5">
                  <c:v>50.254240290712204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2A-4F23-AA57-6CB7D71CD867}"/>
            </c:ext>
          </c:extLst>
        </c:ser>
        <c:ser>
          <c:idx val="1"/>
          <c:order val="1"/>
          <c:tx>
            <c:strRef>
              <c:f>'العينة الوطنية والعينة مقارن'!$D$79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مقارن'!$B$80:$B$85</c:f>
              <c:strCache>
                <c:ptCount val="6"/>
                <c:pt idx="0">
                  <c:v>نعم الى حد كبير</c:v>
                </c:pt>
                <c:pt idx="1">
                  <c:v>نعم، الى حد متوسط</c:v>
                </c:pt>
                <c:pt idx="2">
                  <c:v>نعم الى حد قليل</c:v>
                </c:pt>
                <c:pt idx="3">
                  <c:v>لا يعكس مستوى الطلبة الحقيقي</c:v>
                </c:pt>
                <c:pt idx="4">
                  <c:v>لا اعرف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'العينة الوطنية والعينة مقارن'!$D$80:$D$85</c:f>
              <c:numCache>
                <c:formatCode>###0</c:formatCode>
                <c:ptCount val="6"/>
                <c:pt idx="0">
                  <c:v>11.129296235679215</c:v>
                </c:pt>
                <c:pt idx="1">
                  <c:v>33.878887070376436</c:v>
                </c:pt>
                <c:pt idx="2">
                  <c:v>10.638297872340425</c:v>
                </c:pt>
                <c:pt idx="3">
                  <c:v>43.698854337152213</c:v>
                </c:pt>
                <c:pt idx="4">
                  <c:v>0.65466448445171854</c:v>
                </c:pt>
                <c:pt idx="5">
                  <c:v>37.507049423393681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2A-4F23-AA57-6CB7D71CD8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مقارن'!$C$448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4472C4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7C9-49FD-8242-A7A01F68E8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مقارن'!$B$449:$B$454</c:f>
              <c:strCache>
                <c:ptCount val="6"/>
                <c:pt idx="0">
                  <c:v>إلى درجة كبيرة</c:v>
                </c:pt>
                <c:pt idx="1">
                  <c:v>إلى درجة متوسطة</c:v>
                </c:pt>
                <c:pt idx="2">
                  <c:v>إلى درجة قليلة</c:v>
                </c:pt>
                <c:pt idx="3">
                  <c:v>غير منتشرة على الإطلاق</c:v>
                </c:pt>
                <c:pt idx="4">
                  <c:v>لا أعرف </c:v>
                </c:pt>
                <c:pt idx="5">
                  <c:v>الوسط الحسابي %</c:v>
                </c:pt>
              </c:strCache>
            </c:strRef>
          </c:cat>
          <c:val>
            <c:numRef>
              <c:f>'العينة الوطنية والعينة مقارن'!$C$449:$C$454</c:f>
              <c:numCache>
                <c:formatCode>###0</c:formatCode>
                <c:ptCount val="6"/>
                <c:pt idx="0">
                  <c:v>41.358541693658644</c:v>
                </c:pt>
                <c:pt idx="1">
                  <c:v>26.336444983234852</c:v>
                </c:pt>
                <c:pt idx="2">
                  <c:v>16.453278035166875</c:v>
                </c:pt>
                <c:pt idx="3">
                  <c:v>4.6922892182021165</c:v>
                </c:pt>
                <c:pt idx="4">
                  <c:v>11</c:v>
                </c:pt>
                <c:pt idx="5">
                  <c:v>72.490312500108217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7C9-49FD-8242-A7A01F68E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مقارن'!$C$469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1F497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5D-47A6-851F-ECAB446B64C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مقارن'!$B$470:$B$473</c:f>
              <c:strCache>
                <c:ptCount val="4"/>
                <c:pt idx="0">
                  <c:v>إبقاء العمل في التوقيت الصيفي/الشتوي (تغيير التوقيت حسب الفصل)</c:v>
                </c:pt>
                <c:pt idx="1">
                  <c:v>إبقاء التوقيت الشتوي طوال العام</c:v>
                </c:pt>
                <c:pt idx="2">
                  <c:v>إبقاء التوقيت الصيفي طوال العام</c:v>
                </c:pt>
                <c:pt idx="3">
                  <c:v>لا أعرف </c:v>
                </c:pt>
              </c:strCache>
            </c:strRef>
          </c:cat>
          <c:val>
            <c:numRef>
              <c:f>'العينة الوطنية والعينة مقارن'!$C$470:$C$473</c:f>
              <c:numCache>
                <c:formatCode>###0</c:formatCode>
                <c:ptCount val="4"/>
                <c:pt idx="0">
                  <c:v>60.871249424363704</c:v>
                </c:pt>
                <c:pt idx="1">
                  <c:v>10.956691080352753</c:v>
                </c:pt>
                <c:pt idx="2">
                  <c:v>24.838142857843227</c:v>
                </c:pt>
                <c:pt idx="3">
                  <c:v>3.0048990095547854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5D-47A6-851F-ECAB446B64C7}"/>
            </c:ext>
          </c:extLst>
        </c:ser>
        <c:ser>
          <c:idx val="1"/>
          <c:order val="1"/>
          <c:tx>
            <c:strRef>
              <c:f>'العينة الوطنية والعينة مقارن'!$D$469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مقارن'!$B$470:$B$473</c:f>
              <c:strCache>
                <c:ptCount val="4"/>
                <c:pt idx="0">
                  <c:v>إبقاء العمل في التوقيت الصيفي/الشتوي (تغيير التوقيت حسب الفصل)</c:v>
                </c:pt>
                <c:pt idx="1">
                  <c:v>إبقاء التوقيت الشتوي طوال العام</c:v>
                </c:pt>
                <c:pt idx="2">
                  <c:v>إبقاء التوقيت الصيفي طوال العام</c:v>
                </c:pt>
                <c:pt idx="3">
                  <c:v>لا أعرف </c:v>
                </c:pt>
              </c:strCache>
            </c:strRef>
          </c:cat>
          <c:val>
            <c:numRef>
              <c:f>'العينة الوطنية والعينة مقارن'!$D$470:$D$473</c:f>
              <c:numCache>
                <c:formatCode>###0</c:formatCode>
                <c:ptCount val="4"/>
                <c:pt idx="0">
                  <c:v>66.612111292962368</c:v>
                </c:pt>
                <c:pt idx="1">
                  <c:v>7.3649754500818325</c:v>
                </c:pt>
                <c:pt idx="2">
                  <c:v>21.276595744680851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5D-47A6-851F-ECAB446B6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'العينة الوطنية والعينة مقارن'!$C$99</c:f>
              <c:strCache>
                <c:ptCount val="1"/>
                <c:pt idx="0">
                  <c:v>العينة الوطنية</c:v>
                </c:pt>
              </c:strCache>
            </c:strRef>
          </c:tx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B3-4878-B575-EF5A913FF927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B3-4878-B575-EF5A913FF927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B3-4878-B575-EF5A913FF92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1BB3-4878-B575-EF5A913FF9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1BB3-4878-B575-EF5A913FF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'العينة الوطنية والعينة مقارن'!$B$100:$B$102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مقارن'!$C$100:$C$102</c:f>
              <c:numCache>
                <c:formatCode>###0</c:formatCode>
                <c:ptCount val="3"/>
                <c:pt idx="0">
                  <c:v>44.753585181376607</c:v>
                </c:pt>
                <c:pt idx="1">
                  <c:v>49.006911889383325</c:v>
                </c:pt>
                <c:pt idx="2">
                  <c:v>6.2395029292400555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BB3-4878-B575-EF5A913FF9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'العينة الوطنية والعينة مقارن'!$C$117</c:f>
              <c:strCache>
                <c:ptCount val="1"/>
                <c:pt idx="0">
                  <c:v>العينة الوطنية</c:v>
                </c:pt>
              </c:strCache>
            </c:strRef>
          </c:tx>
          <c:explosion val="5"/>
          <c:dPt>
            <c:idx val="0"/>
            <c:bubble3D val="0"/>
            <c:explosion val="1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01-4BD0-A097-89E0A0AE48F6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01-4BD0-A097-89E0A0AE48F6}"/>
              </c:ext>
            </c:extLst>
          </c:dPt>
          <c:dPt>
            <c:idx val="2"/>
            <c:bubble3D val="0"/>
            <c:spPr>
              <a:solidFill>
                <a:srgbClr val="E7E6E6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01-4BD0-A097-89E0A0AE48F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8101-4BD0-A097-89E0A0AE48F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baseline="0">
                      <a:solidFill>
                        <a:schemeClr val="bg1"/>
                      </a:solidFill>
                      <a:latin typeface="Sakkal Majalla" panose="02000000000000000000" pitchFamily="2" charset="-78"/>
                      <a:ea typeface="+mn-ea"/>
                      <a:cs typeface="Sakkal Majalla" panose="02000000000000000000" pitchFamily="2" charset="-78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8101-4BD0-A097-89E0A0AE48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'العينة الوطنية والعينة مقارن'!$B$118:$B$120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مقارن'!$C$118:$C$120</c:f>
              <c:numCache>
                <c:formatCode>###0</c:formatCode>
                <c:ptCount val="3"/>
                <c:pt idx="0">
                  <c:v>49.125545956728175</c:v>
                </c:pt>
                <c:pt idx="1">
                  <c:v>46.893083613031287</c:v>
                </c:pt>
                <c:pt idx="2">
                  <c:v>3.9813704302405486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01-4BD0-A097-89E0A0AE48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مقارن'!$C$151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1F497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A0C-4055-AF9D-46D9C6BF3F0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مقارن'!$B$152:$B$154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مقارن'!$C$152:$C$154</c:f>
              <c:numCache>
                <c:formatCode>###0</c:formatCode>
                <c:ptCount val="3"/>
                <c:pt idx="0">
                  <c:v>36.457864687777978</c:v>
                </c:pt>
                <c:pt idx="1">
                  <c:v>58.995192053704969</c:v>
                </c:pt>
                <c:pt idx="2">
                  <c:v>4.5469432585170484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0C-4055-AF9D-46D9C6BF3F06}"/>
            </c:ext>
          </c:extLst>
        </c:ser>
        <c:ser>
          <c:idx val="1"/>
          <c:order val="1"/>
          <c:tx>
            <c:strRef>
              <c:f>'العينة الوطنية والعينة مقارن'!$D$151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مقارن'!$B$152:$B$154</c:f>
              <c:strCache>
                <c:ptCount val="3"/>
                <c:pt idx="0">
                  <c:v>نعم</c:v>
                </c:pt>
                <c:pt idx="1">
                  <c:v>لا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مقارن'!$D$152:$D$154</c:f>
              <c:numCache>
                <c:formatCode>###0</c:formatCode>
                <c:ptCount val="3"/>
                <c:pt idx="0">
                  <c:v>41.243862520458265</c:v>
                </c:pt>
                <c:pt idx="1">
                  <c:v>57.610474631751231</c:v>
                </c:pt>
                <c:pt idx="2">
                  <c:v>1.1456628477905073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0C-4055-AF9D-46D9C6BF3F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5939393939393938"/>
          <c:y val="4.7008547008547008E-2"/>
          <c:w val="0.59757575757575754"/>
          <c:h val="0.71561410592906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'العينة الوطنية والعينة مقارن'!$C$167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مقارن'!$B$168:$B$174</c:f>
              <c:strCache>
                <c:ptCount val="7"/>
                <c:pt idx="0">
                  <c:v>عقد امتحان (التوجيهي) على مدى سنتين</c:v>
                </c:pt>
                <c:pt idx="1">
                  <c:v>اجراء امتحان التوجيهي مرتين في العام</c:v>
                </c:pt>
                <c:pt idx="2">
                  <c:v>اجراء اختبار قدرات للطلبة يسمى اختبارا وصفيا يحدد مسارهم الأكادي</c:v>
                </c:pt>
                <c:pt idx="3">
                  <c:v>احتساب القبول على اخر ثلاث سنوات دراسية</c:v>
                </c:pt>
                <c:pt idx="4">
                  <c:v>اخذ نسب من الصف الأول لغاية الأول ثانوي</c:v>
                </c:pt>
                <c:pt idx="5">
                  <c:v>أخرى</c:v>
                </c:pt>
                <c:pt idx="6">
                  <c:v>لا اعرف </c:v>
                </c:pt>
              </c:strCache>
            </c:strRef>
          </c:cat>
          <c:val>
            <c:numRef>
              <c:f>'العينة الوطنية والعينة مقارن'!$C$168:$C$174</c:f>
              <c:numCache>
                <c:formatCode>###0</c:formatCode>
                <c:ptCount val="7"/>
                <c:pt idx="0">
                  <c:v>14.807955628587695</c:v>
                </c:pt>
                <c:pt idx="1">
                  <c:v>29.979245541996985</c:v>
                </c:pt>
                <c:pt idx="2">
                  <c:v>44.901781382919552</c:v>
                </c:pt>
                <c:pt idx="3">
                  <c:v>4.2885708618516887</c:v>
                </c:pt>
                <c:pt idx="4">
                  <c:v>3.0775764446643885</c:v>
                </c:pt>
                <c:pt idx="6">
                  <c:v>2.944870139979674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6-45A0-AD7D-D3DF83C17419}"/>
            </c:ext>
          </c:extLst>
        </c:ser>
        <c:ser>
          <c:idx val="1"/>
          <c:order val="1"/>
          <c:tx>
            <c:strRef>
              <c:f>'العينة الوطنية والعينة مقارن'!$D$167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مقارن'!$B$168:$B$174</c:f>
              <c:strCache>
                <c:ptCount val="7"/>
                <c:pt idx="0">
                  <c:v>عقد امتحان (التوجيهي) على مدى سنتين</c:v>
                </c:pt>
                <c:pt idx="1">
                  <c:v>اجراء امتحان التوجيهي مرتين في العام</c:v>
                </c:pt>
                <c:pt idx="2">
                  <c:v>اجراء اختبار قدرات للطلبة يسمى اختبارا وصفيا يحدد مسارهم الأكادي</c:v>
                </c:pt>
                <c:pt idx="3">
                  <c:v>احتساب القبول على اخر ثلاث سنوات دراسية</c:v>
                </c:pt>
                <c:pt idx="4">
                  <c:v>اخذ نسب من الصف الأول لغاية الأول ثانوي</c:v>
                </c:pt>
                <c:pt idx="5">
                  <c:v>أخرى</c:v>
                </c:pt>
                <c:pt idx="6">
                  <c:v>لا اعرف </c:v>
                </c:pt>
              </c:strCache>
            </c:strRef>
          </c:cat>
          <c:val>
            <c:numRef>
              <c:f>'العينة الوطنية والعينة مقارن'!$D$168:$D$174</c:f>
              <c:numCache>
                <c:formatCode>0</c:formatCode>
                <c:ptCount val="7"/>
                <c:pt idx="0">
                  <c:v>15.873015873015872</c:v>
                </c:pt>
                <c:pt idx="1">
                  <c:v>30.555555555555557</c:v>
                </c:pt>
                <c:pt idx="2">
                  <c:v>32.539682539682538</c:v>
                </c:pt>
                <c:pt idx="3">
                  <c:v>10.714285714285714</c:v>
                </c:pt>
                <c:pt idx="4" formatCode="###0">
                  <c:v>0</c:v>
                </c:pt>
                <c:pt idx="5" formatCode="###0">
                  <c:v>2</c:v>
                </c:pt>
                <c:pt idx="6">
                  <c:v>8.3333333333333321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D6-45A0-AD7D-D3DF83C17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6945688"/>
        <c:axId val="416952904"/>
      </c:barChart>
      <c:catAx>
        <c:axId val="4169456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52904"/>
        <c:crosses val="autoZero"/>
        <c:auto val="1"/>
        <c:lblAlgn val="ctr"/>
        <c:lblOffset val="100"/>
        <c:noMultiLvlLbl val="0"/>
      </c:catAx>
      <c:valAx>
        <c:axId val="416952904"/>
        <c:scaling>
          <c:orientation val="minMax"/>
        </c:scaling>
        <c:delete val="0"/>
        <c:axPos val="b"/>
        <c:numFmt formatCode="#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416945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="1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مقارن'!$C$189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1F497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2E9-4D48-BC1F-D453FBFD5D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مقارن'!$B$190:$B$192</c:f>
              <c:strCache>
                <c:ptCount val="3"/>
                <c:pt idx="0">
                  <c:v>نعم، لدينا مكرمة</c:v>
                </c:pt>
                <c:pt idx="1">
                  <c:v>لا، ليس لدينا مكرمة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مقارن'!$C$190:$C$192</c:f>
              <c:numCache>
                <c:formatCode>###0</c:formatCode>
                <c:ptCount val="3"/>
                <c:pt idx="0">
                  <c:v>29.961333176623299</c:v>
                </c:pt>
                <c:pt idx="1">
                  <c:v>67.837830849992017</c:v>
                </c:pt>
                <c:pt idx="2">
                  <c:v>2.2008359733846778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E9-4D48-BC1F-D453FBFD5DED}"/>
            </c:ext>
          </c:extLst>
        </c:ser>
        <c:ser>
          <c:idx val="1"/>
          <c:order val="1"/>
          <c:tx>
            <c:strRef>
              <c:f>'العينة الوطنية والعينة مقارن'!$D$189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مقارن'!$B$190:$B$192</c:f>
              <c:strCache>
                <c:ptCount val="3"/>
                <c:pt idx="0">
                  <c:v>نعم، لدينا مكرمة</c:v>
                </c:pt>
                <c:pt idx="1">
                  <c:v>لا، ليس لدينا مكرمة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مقارن'!$D$190:$D$192</c:f>
              <c:numCache>
                <c:formatCode>###0</c:formatCode>
                <c:ptCount val="3"/>
                <c:pt idx="0">
                  <c:v>36.170212765957451</c:v>
                </c:pt>
                <c:pt idx="1">
                  <c:v>63.338788870703766</c:v>
                </c:pt>
                <c:pt idx="2">
                  <c:v>0.49099836333878888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E9-4D48-BC1F-D453FBFD5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مقارن'!$C$207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1F497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1E1-4BB3-A254-3739DF7ECC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مقارن'!$B$208:$B$210</c:f>
              <c:strCache>
                <c:ptCount val="3"/>
                <c:pt idx="0">
                  <c:v>اثق به</c:v>
                </c:pt>
                <c:pt idx="1">
                  <c:v>لا اثق به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مقارن'!$C$208:$C$210</c:f>
              <c:numCache>
                <c:formatCode>###0</c:formatCode>
                <c:ptCount val="3"/>
                <c:pt idx="0">
                  <c:v>49.412926011774395</c:v>
                </c:pt>
                <c:pt idx="1">
                  <c:v>25.891712784224048</c:v>
                </c:pt>
                <c:pt idx="2">
                  <c:v>24.695361204001564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E1-4BB3-A254-3739DF7ECC87}"/>
            </c:ext>
          </c:extLst>
        </c:ser>
        <c:ser>
          <c:idx val="1"/>
          <c:order val="1"/>
          <c:tx>
            <c:strRef>
              <c:f>'العينة الوطنية والعينة مقارن'!$D$207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مقارن'!$B$208:$B$210</c:f>
              <c:strCache>
                <c:ptCount val="3"/>
                <c:pt idx="0">
                  <c:v>اثق به</c:v>
                </c:pt>
                <c:pt idx="1">
                  <c:v>لا اثق به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مقارن'!$D$208:$D$210</c:f>
              <c:numCache>
                <c:formatCode>###0</c:formatCode>
                <c:ptCount val="3"/>
                <c:pt idx="0">
                  <c:v>54.500818330605561</c:v>
                </c:pt>
                <c:pt idx="1">
                  <c:v>33.551554828150572</c:v>
                </c:pt>
                <c:pt idx="2">
                  <c:v>11.947626841243862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E1-4BB3-A254-3739DF7EC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'العينة الوطنية والعينة مقارن'!$C$224</c:f>
              <c:strCache>
                <c:ptCount val="1"/>
                <c:pt idx="0">
                  <c:v>العينة الوطنية</c:v>
                </c:pt>
              </c:strCache>
            </c:strRef>
          </c:tx>
          <c:spPr>
            <a:solidFill>
              <a:srgbClr val="1F497D">
                <a:lumMod val="50000"/>
              </a:srgbClr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1F497D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25F-417E-8019-F3E05A2A2E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مقارن'!$B$225:$B$227</c:f>
              <c:strCache>
                <c:ptCount val="3"/>
                <c:pt idx="0">
                  <c:v>عادل</c:v>
                </c:pt>
                <c:pt idx="1">
                  <c:v>ليس عادل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مقارن'!$C$225:$C$227</c:f>
              <c:numCache>
                <c:formatCode>###0</c:formatCode>
                <c:ptCount val="3"/>
                <c:pt idx="0">
                  <c:v>41.178543278415709</c:v>
                </c:pt>
                <c:pt idx="1">
                  <c:v>33.285325820676334</c:v>
                </c:pt>
                <c:pt idx="2">
                  <c:v>25.53613090090796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5F-417E-8019-F3E05A2A2E6D}"/>
            </c:ext>
          </c:extLst>
        </c:ser>
        <c:ser>
          <c:idx val="1"/>
          <c:order val="1"/>
          <c:tx>
            <c:strRef>
              <c:f>'العينة الوطنية والعينة مقارن'!$D$224</c:f>
              <c:strCache>
                <c:ptCount val="1"/>
                <c:pt idx="0">
                  <c:v>عينة الطلبة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akkal Majalla" panose="02000000000000000000" pitchFamily="2" charset="-78"/>
                    <a:ea typeface="+mn-ea"/>
                    <a:cs typeface="Sakkal Majalla" panose="020000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'العينة الوطنية والعينة مقارن'!$B$225:$B$227</c:f>
              <c:strCache>
                <c:ptCount val="3"/>
                <c:pt idx="0">
                  <c:v>عادل</c:v>
                </c:pt>
                <c:pt idx="1">
                  <c:v>ليس عادل</c:v>
                </c:pt>
                <c:pt idx="2">
                  <c:v>لا اعرف </c:v>
                </c:pt>
              </c:strCache>
            </c:strRef>
          </c:cat>
          <c:val>
            <c:numRef>
              <c:f>'العينة الوطنية والعينة مقارن'!$D$225:$D$227</c:f>
              <c:numCache>
                <c:formatCode>###0</c:formatCode>
                <c:ptCount val="3"/>
                <c:pt idx="0">
                  <c:v>41.734860883797054</c:v>
                </c:pt>
                <c:pt idx="1">
                  <c:v>46.808510638297875</c:v>
                </c:pt>
                <c:pt idx="2">
                  <c:v>11.456628477905074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5F-417E-8019-F3E05A2A2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0995144"/>
        <c:axId val="500995472"/>
      </c:barChart>
      <c:catAx>
        <c:axId val="50099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akkal Majalla" panose="02000000000000000000" pitchFamily="2" charset="-78"/>
                <a:ea typeface="+mn-ea"/>
                <a:cs typeface="Sakkal Majalla" panose="02000000000000000000" pitchFamily="2" charset="-78"/>
              </a:defRPr>
            </a:pPr>
            <a:endParaRPr lang="en-US"/>
          </a:p>
        </c:txPr>
        <c:crossAx val="500995472"/>
        <c:crosses val="autoZero"/>
        <c:auto val="1"/>
        <c:lblAlgn val="ctr"/>
        <c:lblOffset val="100"/>
        <c:noMultiLvlLbl val="0"/>
      </c:catAx>
      <c:valAx>
        <c:axId val="500995472"/>
        <c:scaling>
          <c:orientation val="minMax"/>
        </c:scaling>
        <c:delete val="1"/>
        <c:axPos val="l"/>
        <c:numFmt formatCode="###0" sourceLinked="1"/>
        <c:majorTickMark val="none"/>
        <c:minorTickMark val="none"/>
        <c:tickLblPos val="nextTo"/>
        <c:crossAx val="50099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akkal Majalla" panose="02000000000000000000" pitchFamily="2" charset="-78"/>
              <a:ea typeface="+mn-ea"/>
              <a:cs typeface="Sakkal Majalla" panose="02000000000000000000" pitchFamily="2" charset="-78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Sakkal Majalla" panose="02000000000000000000" pitchFamily="2" charset="-78"/>
          <a:cs typeface="Sakkal Majalla" panose="02000000000000000000" pitchFamily="2" charset="-78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9BD6-7871-4C58-BF6C-911A4981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SaadEldeen</dc:creator>
  <cp:keywords/>
  <dc:description/>
  <cp:lastModifiedBy>Walid Al-Khatib</cp:lastModifiedBy>
  <cp:revision>4</cp:revision>
  <cp:lastPrinted>2022-10-04T09:17:00Z</cp:lastPrinted>
  <dcterms:created xsi:type="dcterms:W3CDTF">2022-10-04T18:34:00Z</dcterms:created>
  <dcterms:modified xsi:type="dcterms:W3CDTF">2022-10-05T06:47:00Z</dcterms:modified>
</cp:coreProperties>
</file>