
<file path=[Content_Types].xml><?xml version="1.0" encoding="utf-8"?>
<Types xmlns="http://schemas.openxmlformats.org/package/2006/content-types">
  <Default Extension="jfif"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6.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7.xml" ContentType="application/vnd.openxmlformats-officedocument.themeOverrid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8.xml" ContentType="application/vnd.openxmlformats-officedocument.themeOverrid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9.xml" ContentType="application/vnd.openxmlformats-officedocument.themeOverrid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theme/themeOverride10.xml" ContentType="application/vnd.openxmlformats-officedocument.themeOverrid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theme/themeOverride11.xml" ContentType="application/vnd.openxmlformats-officedocument.themeOverrid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theme/themeOverride12.xml" ContentType="application/vnd.openxmlformats-officedocument.themeOverrid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theme/themeOverride13.xml" ContentType="application/vnd.openxmlformats-officedocument.themeOverrid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theme/themeOverride14.xml" ContentType="application/vnd.openxmlformats-officedocument.themeOverrid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theme/themeOverride15.xml" ContentType="application/vnd.openxmlformats-officedocument.themeOverrid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theme/themeOverride16.xml" ContentType="application/vnd.openxmlformats-officedocument.themeOverrid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theme/themeOverride17.xml" ContentType="application/vnd.openxmlformats-officedocument.themeOverrid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theme/themeOverride18.xml" ContentType="application/vnd.openxmlformats-officedocument.themeOverrid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theme/themeOverride19.xml" ContentType="application/vnd.openxmlformats-officedocument.themeOverrid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theme/themeOverride20.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01F40" w14:textId="7A0672EE" w:rsidR="00EB34A6" w:rsidRDefault="00EB34A6" w:rsidP="00E94B0D">
      <w:pPr>
        <w:rPr>
          <w:color w:val="000000"/>
          <w:sz w:val="32"/>
          <w:szCs w:val="32"/>
          <w:rtl/>
        </w:rPr>
      </w:pPr>
    </w:p>
    <w:p w14:paraId="0DA97569" w14:textId="77777777" w:rsidR="00DB0C32" w:rsidRDefault="00DB0C32" w:rsidP="00DB0C32">
      <w:pPr>
        <w:rPr>
          <w:highlight w:val="yellow"/>
        </w:rPr>
      </w:pPr>
      <w:r>
        <w:rPr>
          <w:noProof/>
          <w:highlight w:val="yellow"/>
        </w:rPr>
        <mc:AlternateContent>
          <mc:Choice Requires="wps">
            <w:drawing>
              <wp:anchor distT="0" distB="0" distL="0" distR="0" simplePos="0" relativeHeight="251659264" behindDoc="1" locked="0" layoutInCell="1" hidden="0" allowOverlap="1" wp14:anchorId="3FBEB681" wp14:editId="126C3913">
                <wp:simplePos x="0" y="0"/>
                <wp:positionH relativeFrom="page">
                  <wp:posOffset>3726815</wp:posOffset>
                </wp:positionH>
                <wp:positionV relativeFrom="margin">
                  <wp:posOffset>-242568</wp:posOffset>
                </wp:positionV>
                <wp:extent cx="4020386" cy="8734425"/>
                <wp:effectExtent l="0" t="0" r="0" b="9525"/>
                <wp:wrapNone/>
                <wp:docPr id="3" name="Rectangle 3"/>
                <wp:cNvGraphicFramePr/>
                <a:graphic xmlns:a="http://schemas.openxmlformats.org/drawingml/2006/main">
                  <a:graphicData uri="http://schemas.microsoft.com/office/word/2010/wordprocessingShape">
                    <wps:wsp>
                      <wps:cNvSpPr/>
                      <wps:spPr>
                        <a:xfrm>
                          <a:off x="0" y="0"/>
                          <a:ext cx="4020386" cy="87344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BA45D7" id="Rectangle 3" o:spid="_x0000_s1026" style="position:absolute;margin-left:293.45pt;margin-top:-19.1pt;width:316.55pt;height:687.75pt;z-index:-251657216;visibility:visible;mso-wrap-style:square;mso-wrap-distance-left:0;mso-wrap-distance-top:0;mso-wrap-distance-right:0;mso-wrap-distance-bottom:0;mso-position-horizontal:absolute;mso-position-horizontal-relative:page;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" fillcolor="white [3212]" stroked="f" strokeweight="2pt">
                <w10:wrap anchorx="page" anchory="margin"/>
              </v:rect>
            </w:pict>
          </mc:Fallback>
        </mc:AlternateContent>
      </w:r>
    </w:p>
    <w:p w14:paraId="390A04ED" w14:textId="77777777" w:rsidR="00DB0C32" w:rsidRDefault="00DB0C32" w:rsidP="00DB0C32">
      <w:pPr>
        <w:rPr>
          <w:highlight w:val="yellow"/>
        </w:rPr>
      </w:pPr>
      <w:bookmarkStart w:id="0" w:name="_gjdgxs" w:colFirst="0" w:colLast="0"/>
      <w:bookmarkEnd w:id="0"/>
      <w:r>
        <w:rPr>
          <w:noProof/>
        </w:rPr>
        <w:drawing>
          <wp:anchor distT="0" distB="0" distL="114300" distR="114300" simplePos="0" relativeHeight="251666432" behindDoc="1" locked="0" layoutInCell="1" allowOverlap="1" wp14:anchorId="5CD648F2" wp14:editId="23B94ADA">
            <wp:simplePos x="0" y="0"/>
            <wp:positionH relativeFrom="column">
              <wp:posOffset>-608431</wp:posOffset>
            </wp:positionH>
            <wp:positionV relativeFrom="paragraph">
              <wp:posOffset>332562</wp:posOffset>
            </wp:positionV>
            <wp:extent cx="3847465" cy="2560320"/>
            <wp:effectExtent l="0" t="0" r="635" b="0"/>
            <wp:wrapTight wrapText="bothSides">
              <wp:wrapPolygon edited="0">
                <wp:start x="0" y="0"/>
                <wp:lineTo x="0" y="21375"/>
                <wp:lineTo x="21497" y="21375"/>
                <wp:lineTo x="21497" y="0"/>
                <wp:lineTo x="0" y="0"/>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7">
                      <a:extLst>
                        <a:ext uri="{28A0092B-C50C-407E-A947-70E740481C1C}">
                          <a14:useLocalDpi xmlns:a14="http://schemas.microsoft.com/office/drawing/2010/main" val="0"/>
                        </a:ext>
                      </a:extLst>
                    </a:blip>
                    <a:stretch>
                      <a:fillRect/>
                    </a:stretch>
                  </pic:blipFill>
                  <pic:spPr>
                    <a:xfrm>
                      <a:off x="0" y="0"/>
                      <a:ext cx="3847465" cy="256032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hidden="0" allowOverlap="1" wp14:anchorId="167945FE" wp14:editId="457EEEF9">
                <wp:simplePos x="0" y="0"/>
                <wp:positionH relativeFrom="column">
                  <wp:posOffset>3274755</wp:posOffset>
                </wp:positionH>
                <wp:positionV relativeFrom="paragraph">
                  <wp:posOffset>9991</wp:posOffset>
                </wp:positionV>
                <wp:extent cx="3528695" cy="3209027"/>
                <wp:effectExtent l="0" t="0" r="0" b="0"/>
                <wp:wrapNone/>
                <wp:docPr id="28" name="Text Box 28"/>
                <wp:cNvGraphicFramePr/>
                <a:graphic xmlns:a="http://schemas.openxmlformats.org/drawingml/2006/main">
                  <a:graphicData uri="http://schemas.microsoft.com/office/word/2010/wordprocessingShape">
                    <wps:wsp>
                      <wps:cNvSpPr txBox="1"/>
                      <wps:spPr>
                        <a:xfrm>
                          <a:off x="0" y="0"/>
                          <a:ext cx="3528695" cy="3209027"/>
                        </a:xfrm>
                        <a:prstGeom prst="rect">
                          <a:avLst/>
                        </a:prstGeom>
                        <a:noFill/>
                        <a:ln w="6350">
                          <a:noFill/>
                        </a:ln>
                      </wps:spPr>
                      <wps:txbx>
                        <w:txbxContent>
                          <w:p w14:paraId="062872C6" w14:textId="77777777" w:rsidR="00DB0C32" w:rsidRDefault="00DB0C32" w:rsidP="00DB0C32">
                            <w:pPr>
                              <w:pStyle w:val="Title"/>
                              <w:shd w:val="clear" w:color="auto" w:fill="F2F2F2" w:themeFill="background1" w:themeFillShade="F2"/>
                              <w:jc w:val="center"/>
                              <w:rPr>
                                <w:rFonts w:ascii="Sakkal Majalla" w:hAnsi="Sakkal Majalla" w:cs="Sakkal Majalla"/>
                                <w:sz w:val="56"/>
                                <w:szCs w:val="56"/>
                                <w:rtl/>
                              </w:rPr>
                            </w:pPr>
                          </w:p>
                          <w:p w14:paraId="58C7DCBC" w14:textId="77777777" w:rsidR="00DB0C32" w:rsidRDefault="00DB0C32" w:rsidP="00DB0C32">
                            <w:pPr>
                              <w:pStyle w:val="Title"/>
                              <w:shd w:val="clear" w:color="auto" w:fill="F2F2F2" w:themeFill="background1" w:themeFillShade="F2"/>
                              <w:jc w:val="center"/>
                              <w:rPr>
                                <w:rFonts w:ascii="Sakkal Majalla" w:hAnsi="Sakkal Majalla" w:cs="Sakkal Majalla"/>
                                <w:sz w:val="56"/>
                                <w:szCs w:val="56"/>
                                <w:rtl/>
                                <w:lang w:bidi="ar-JO"/>
                              </w:rPr>
                            </w:pPr>
                            <w:r w:rsidRPr="005A77C7">
                              <w:rPr>
                                <w:rFonts w:ascii="Sakkal Majalla" w:hAnsi="Sakkal Majalla" w:cs="Sakkal Majalla"/>
                                <w:sz w:val="56"/>
                                <w:szCs w:val="56"/>
                                <w:rtl/>
                              </w:rPr>
                              <w:t>استطلاع للرأي العام</w:t>
                            </w:r>
                            <w:r>
                              <w:rPr>
                                <w:rFonts w:ascii="Sakkal Majalla" w:hAnsi="Sakkal Majalla" w:cs="Sakkal Majalla" w:hint="cs"/>
                                <w:sz w:val="56"/>
                                <w:szCs w:val="56"/>
                                <w:rtl/>
                              </w:rPr>
                              <w:t xml:space="preserve"> </w:t>
                            </w:r>
                            <w:r>
                              <w:rPr>
                                <w:rFonts w:ascii="Sakkal Majalla" w:hAnsi="Sakkal Majalla" w:cs="Sakkal Majalla" w:hint="cs"/>
                                <w:sz w:val="56"/>
                                <w:szCs w:val="56"/>
                                <w:rtl/>
                                <w:lang w:bidi="ar-JO"/>
                              </w:rPr>
                              <w:t>حول</w:t>
                            </w:r>
                            <w:r>
                              <w:rPr>
                                <w:rFonts w:ascii="Sakkal Majalla" w:hAnsi="Sakkal Majalla" w:cs="Sakkal Majalla"/>
                                <w:sz w:val="56"/>
                                <w:szCs w:val="56"/>
                                <w:lang w:bidi="ar-JO"/>
                              </w:rPr>
                              <w:t>:</w:t>
                            </w:r>
                            <w:r>
                              <w:rPr>
                                <w:rFonts w:ascii="Sakkal Majalla" w:hAnsi="Sakkal Majalla" w:cs="Sakkal Majalla" w:hint="cs"/>
                                <w:sz w:val="56"/>
                                <w:szCs w:val="56"/>
                                <w:rtl/>
                                <w:lang w:bidi="ar-JO"/>
                              </w:rPr>
                              <w:t xml:space="preserve"> </w:t>
                            </w:r>
                          </w:p>
                          <w:p w14:paraId="066C0B17" w14:textId="00D8415B" w:rsidR="00DB0C32" w:rsidRPr="005A77C7" w:rsidRDefault="00DB0C32" w:rsidP="00DB0C32">
                            <w:pPr>
                              <w:pStyle w:val="Title"/>
                              <w:shd w:val="clear" w:color="auto" w:fill="F2F2F2" w:themeFill="background1" w:themeFillShade="F2"/>
                              <w:jc w:val="center"/>
                              <w:rPr>
                                <w:rFonts w:ascii="Sakkal Majalla" w:hAnsi="Sakkal Majalla" w:cs="Sakkal Majalla"/>
                                <w:sz w:val="56"/>
                                <w:szCs w:val="56"/>
                              </w:rPr>
                            </w:pPr>
                            <w:r w:rsidRPr="00C26E94">
                              <w:rPr>
                                <w:rFonts w:ascii="Sakkal Majalla" w:hAnsi="Sakkal Majalla" w:cs="Sakkal Majalla"/>
                                <w:sz w:val="56"/>
                                <w:szCs w:val="56"/>
                                <w:rtl/>
                              </w:rPr>
                              <w:t xml:space="preserve">السياسة الأردنية الخارجية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67945FE" id="_x0000_t202" coordsize="21600,21600" o:spt="202" path="m,l,21600r21600,l21600,xe">
                <v:stroke joinstyle="miter"/>
                <v:path gradientshapeok="t" o:connecttype="rect"/>
              </v:shapetype>
              <v:shape id="Text Box 28" o:spid="_x0000_s1026" type="#_x0000_t202" style="position:absolute;left:0;text-align:left;margin-left:257.85pt;margin-top:.8pt;width:277.85pt;height:252.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" filled="f" stroked="f" strokeweight=".5pt">
                <v:textbox>
                  <w:txbxContent>
                    <w:p w14:paraId="062872C6" w14:textId="77777777" w:rsidR="00DB0C32" w:rsidRDefault="00DB0C32" w:rsidP="00DB0C32">
                      <w:pPr>
                        <w:pStyle w:val="Title"/>
                        <w:shd w:val="clear" w:color="auto" w:fill="F2F2F2" w:themeFill="background1" w:themeFillShade="F2"/>
                        <w:jc w:val="center"/>
                        <w:rPr>
                          <w:rFonts w:ascii="Sakkal Majalla" w:hAnsi="Sakkal Majalla" w:cs="Sakkal Majalla"/>
                          <w:sz w:val="56"/>
                          <w:szCs w:val="56"/>
                          <w:rtl/>
                        </w:rPr>
                      </w:pPr>
                    </w:p>
                    <w:p w14:paraId="58C7DCBC" w14:textId="77777777" w:rsidR="00DB0C32" w:rsidRDefault="00DB0C32" w:rsidP="00DB0C32">
                      <w:pPr>
                        <w:pStyle w:val="Title"/>
                        <w:shd w:val="clear" w:color="auto" w:fill="F2F2F2" w:themeFill="background1" w:themeFillShade="F2"/>
                        <w:jc w:val="center"/>
                        <w:rPr>
                          <w:rFonts w:ascii="Sakkal Majalla" w:hAnsi="Sakkal Majalla" w:cs="Sakkal Majalla"/>
                          <w:sz w:val="56"/>
                          <w:szCs w:val="56"/>
                          <w:rtl/>
                          <w:lang w:bidi="ar-JO"/>
                        </w:rPr>
                      </w:pPr>
                      <w:r w:rsidRPr="005A77C7">
                        <w:rPr>
                          <w:rFonts w:ascii="Sakkal Majalla" w:hAnsi="Sakkal Majalla" w:cs="Sakkal Majalla"/>
                          <w:sz w:val="56"/>
                          <w:szCs w:val="56"/>
                          <w:rtl/>
                        </w:rPr>
                        <w:t>استطلاع للرأي العام</w:t>
                      </w:r>
                      <w:r>
                        <w:rPr>
                          <w:rFonts w:ascii="Sakkal Majalla" w:hAnsi="Sakkal Majalla" w:cs="Sakkal Majalla" w:hint="cs"/>
                          <w:sz w:val="56"/>
                          <w:szCs w:val="56"/>
                          <w:rtl/>
                        </w:rPr>
                        <w:t xml:space="preserve"> </w:t>
                      </w:r>
                      <w:r>
                        <w:rPr>
                          <w:rFonts w:ascii="Sakkal Majalla" w:hAnsi="Sakkal Majalla" w:cs="Sakkal Majalla" w:hint="cs"/>
                          <w:sz w:val="56"/>
                          <w:szCs w:val="56"/>
                          <w:rtl/>
                          <w:lang w:bidi="ar-JO"/>
                        </w:rPr>
                        <w:t>حول</w:t>
                      </w:r>
                      <w:r>
                        <w:rPr>
                          <w:rFonts w:ascii="Sakkal Majalla" w:hAnsi="Sakkal Majalla" w:cs="Sakkal Majalla"/>
                          <w:sz w:val="56"/>
                          <w:szCs w:val="56"/>
                          <w:lang w:bidi="ar-JO"/>
                        </w:rPr>
                        <w:t>:</w:t>
                      </w:r>
                      <w:r>
                        <w:rPr>
                          <w:rFonts w:ascii="Sakkal Majalla" w:hAnsi="Sakkal Majalla" w:cs="Sakkal Majalla" w:hint="cs"/>
                          <w:sz w:val="56"/>
                          <w:szCs w:val="56"/>
                          <w:rtl/>
                          <w:lang w:bidi="ar-JO"/>
                        </w:rPr>
                        <w:t xml:space="preserve"> </w:t>
                      </w:r>
                    </w:p>
                    <w:p w14:paraId="066C0B17" w14:textId="00D8415B" w:rsidR="00DB0C32" w:rsidRPr="005A77C7" w:rsidRDefault="00DB0C32" w:rsidP="00DB0C32">
                      <w:pPr>
                        <w:pStyle w:val="Title"/>
                        <w:shd w:val="clear" w:color="auto" w:fill="F2F2F2" w:themeFill="background1" w:themeFillShade="F2"/>
                        <w:jc w:val="center"/>
                        <w:rPr>
                          <w:rFonts w:ascii="Sakkal Majalla" w:hAnsi="Sakkal Majalla" w:cs="Sakkal Majalla"/>
                          <w:sz w:val="56"/>
                          <w:szCs w:val="56"/>
                        </w:rPr>
                      </w:pPr>
                      <w:r w:rsidRPr="00C26E94">
                        <w:rPr>
                          <w:rFonts w:ascii="Sakkal Majalla" w:hAnsi="Sakkal Majalla" w:cs="Sakkal Majalla"/>
                          <w:sz w:val="56"/>
                          <w:szCs w:val="56"/>
                          <w:rtl/>
                        </w:rPr>
                        <w:t xml:space="preserve">السياسة الأردنية الخارجية </w:t>
                      </w:r>
                    </w:p>
                  </w:txbxContent>
                </v:textbox>
              </v:shape>
            </w:pict>
          </mc:Fallback>
        </mc:AlternateContent>
      </w:r>
    </w:p>
    <w:p w14:paraId="506BD263" w14:textId="77777777" w:rsidR="00DB0C32" w:rsidRDefault="00DB0C32" w:rsidP="00DB0C32">
      <w:pPr>
        <w:rPr>
          <w:highlight w:val="yellow"/>
        </w:rPr>
      </w:pPr>
    </w:p>
    <w:p w14:paraId="5372F515" w14:textId="77777777" w:rsidR="00DB0C32" w:rsidRDefault="00DB0C32" w:rsidP="00DB0C32"/>
    <w:p w14:paraId="7C310DA7" w14:textId="77777777" w:rsidR="00DB0C32" w:rsidRDefault="00DB0C32" w:rsidP="00DB0C32">
      <w:pPr>
        <w:jc w:val="center"/>
      </w:pPr>
    </w:p>
    <w:p w14:paraId="00E5B682" w14:textId="77777777" w:rsidR="00DB0C32" w:rsidRDefault="00DB0C32" w:rsidP="00DB0C32"/>
    <w:p w14:paraId="07975001" w14:textId="77777777" w:rsidR="00DB0C32" w:rsidRDefault="00DB0C32" w:rsidP="00DB0C32"/>
    <w:p w14:paraId="52E4E15F" w14:textId="77777777" w:rsidR="00DB0C32" w:rsidRDefault="00DB0C32" w:rsidP="00DB0C32"/>
    <w:p w14:paraId="31A6E8E5" w14:textId="77777777" w:rsidR="00DB0C32" w:rsidRDefault="00DB0C32" w:rsidP="00DB0C32"/>
    <w:p w14:paraId="6B416039" w14:textId="77777777" w:rsidR="00DB0C32" w:rsidRDefault="00DB0C32" w:rsidP="00DB0C32">
      <w:r>
        <w:rPr>
          <w:noProof/>
        </w:rPr>
        <mc:AlternateContent>
          <mc:Choice Requires="wps">
            <w:drawing>
              <wp:anchor distT="0" distB="0" distL="114300" distR="114300" simplePos="0" relativeHeight="251661312" behindDoc="0" locked="0" layoutInCell="1" hidden="0" allowOverlap="1" wp14:anchorId="31A2AE29" wp14:editId="49001D5B">
                <wp:simplePos x="0" y="0"/>
                <wp:positionH relativeFrom="column">
                  <wp:posOffset>3285490</wp:posOffset>
                </wp:positionH>
                <wp:positionV relativeFrom="paragraph">
                  <wp:posOffset>287655</wp:posOffset>
                </wp:positionV>
                <wp:extent cx="3475355" cy="0"/>
                <wp:effectExtent l="0" t="19050" r="29845" b="19050"/>
                <wp:wrapSquare wrapText="bothSides" distT="0" distB="0" distL="114300" distR="114300"/>
                <wp:docPr id="2" name="Straight Connector 2"/>
                <wp:cNvGraphicFramePr/>
                <a:graphic xmlns:a="http://schemas.openxmlformats.org/drawingml/2006/main">
                  <a:graphicData uri="http://schemas.microsoft.com/office/word/2010/wordprocessingShape">
                    <wps:wsp>
                      <wps:cNvCnPr/>
                      <wps:spPr>
                        <a:xfrm flipV="1">
                          <a:off x="0" y="0"/>
                          <a:ext cx="3475355" cy="0"/>
                        </a:xfrm>
                        <a:prstGeom prst="line">
                          <a:avLst/>
                        </a:prstGeom>
                        <a:ln w="381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2F9E9F" id="Straight Connector 2"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258.7pt,22.65pt" to="532.35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" strokecolor="#1f497d [3215]" strokeweight="3pt">
                <w10:wrap type="square"/>
              </v:line>
            </w:pict>
          </mc:Fallback>
        </mc:AlternateContent>
      </w:r>
    </w:p>
    <w:p w14:paraId="46154C0A" w14:textId="5ECD9F00" w:rsidR="00DB0C32" w:rsidRDefault="00D36A62" w:rsidP="00DB0C32">
      <w:pPr>
        <w:tabs>
          <w:tab w:val="left" w:pos="5891"/>
        </w:tabs>
      </w:pPr>
      <w:r>
        <w:rPr>
          <w:noProof/>
        </w:rPr>
        <w:drawing>
          <wp:anchor distT="0" distB="0" distL="114300" distR="114300" simplePos="0" relativeHeight="251662336" behindDoc="0" locked="0" layoutInCell="1" hidden="0" allowOverlap="1" wp14:anchorId="24730A52" wp14:editId="474B3E4F">
            <wp:simplePos x="0" y="0"/>
            <wp:positionH relativeFrom="margin">
              <wp:posOffset>1299845</wp:posOffset>
            </wp:positionH>
            <wp:positionV relativeFrom="paragraph">
              <wp:posOffset>11431</wp:posOffset>
            </wp:positionV>
            <wp:extent cx="3228975" cy="1619250"/>
            <wp:effectExtent l="0" t="0" r="9525" b="0"/>
            <wp:wrapNone/>
            <wp:docPr id="2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l="14506" r="11571"/>
                    <a:stretch>
                      <a:fillRect/>
                    </a:stretch>
                  </pic:blipFill>
                  <pic:spPr>
                    <a:xfrm>
                      <a:off x="0" y="0"/>
                      <a:ext cx="3229851" cy="1619689"/>
                    </a:xfrm>
                    <a:prstGeom prst="rect">
                      <a:avLst/>
                    </a:prstGeom>
                    <a:ln/>
                  </pic:spPr>
                </pic:pic>
              </a:graphicData>
            </a:graphic>
            <wp14:sizeRelH relativeFrom="margin">
              <wp14:pctWidth>0</wp14:pctWidth>
            </wp14:sizeRelH>
            <wp14:sizeRelV relativeFrom="margin">
              <wp14:pctHeight>0</wp14:pctHeight>
            </wp14:sizeRelV>
          </wp:anchor>
        </w:drawing>
      </w:r>
      <w:r w:rsidR="00DB0C32">
        <w:tab/>
      </w:r>
    </w:p>
    <w:p w14:paraId="3A12F3AD" w14:textId="77777777" w:rsidR="00DB0C32" w:rsidRDefault="00DB0C32" w:rsidP="00DB0C32"/>
    <w:p w14:paraId="041AF7BD" w14:textId="77777777" w:rsidR="00DB0C32" w:rsidRDefault="00DB0C32" w:rsidP="00DB0C32"/>
    <w:p w14:paraId="199EB081" w14:textId="77777777" w:rsidR="00DB0C32" w:rsidRDefault="00DB0C32" w:rsidP="00DB0C32"/>
    <w:p w14:paraId="77E60A18" w14:textId="77777777" w:rsidR="00DB0C32" w:rsidRDefault="00DB0C32" w:rsidP="00DB0C32"/>
    <w:p w14:paraId="54D5CC58" w14:textId="77777777" w:rsidR="00DB0C32" w:rsidRDefault="00DB0C32" w:rsidP="00DB0C32"/>
    <w:p w14:paraId="290D2D3A" w14:textId="77777777" w:rsidR="00DB0C32" w:rsidRDefault="00DB0C32" w:rsidP="00DB0C32"/>
    <w:p w14:paraId="798CDB11" w14:textId="77777777" w:rsidR="00DB0C32" w:rsidRDefault="00DB0C32" w:rsidP="00DB0C32">
      <w:r>
        <w:rPr>
          <w:noProof/>
        </w:rPr>
        <mc:AlternateContent>
          <mc:Choice Requires="wps">
            <w:drawing>
              <wp:anchor distT="0" distB="0" distL="0" distR="0" simplePos="0" relativeHeight="251663360" behindDoc="1" locked="0" layoutInCell="1" hidden="0" allowOverlap="1" wp14:anchorId="2E536403" wp14:editId="5030850E">
                <wp:simplePos x="0" y="0"/>
                <wp:positionH relativeFrom="page">
                  <wp:align>right</wp:align>
                </wp:positionH>
                <wp:positionV relativeFrom="page">
                  <wp:align>bottom</wp:align>
                </wp:positionV>
                <wp:extent cx="7760970" cy="3374390"/>
                <wp:effectExtent l="0" t="0" r="11430" b="16510"/>
                <wp:wrapNone/>
                <wp:docPr id="4" name="Rectangle 4"/>
                <wp:cNvGraphicFramePr/>
                <a:graphic xmlns:a="http://schemas.openxmlformats.org/drawingml/2006/main">
                  <a:graphicData uri="http://schemas.microsoft.com/office/word/2010/wordprocessingShape">
                    <wps:wsp>
                      <wps:cNvSpPr/>
                      <wps:spPr>
                        <a:xfrm>
                          <a:off x="0" y="0"/>
                          <a:ext cx="7760970" cy="3374390"/>
                        </a:xfrm>
                        <a:prstGeom prst="rect">
                          <a:avLst/>
                        </a:prstGeom>
                        <a:solidFill>
                          <a:schemeClr val="accent1">
                            <a:lumMod val="50000"/>
                          </a:schemeClr>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44BAF4" id="Rectangle 4" o:spid="_x0000_s1026" style="position:absolute;margin-left:559.9pt;margin-top:0;width:611.1pt;height:265.7pt;z-index:-251653120;visibility:visible;mso-wrap-style:square;mso-wrap-distance-left:0;mso-wrap-distance-top:0;mso-wrap-distance-right:0;mso-wrap-distance-bottom:0;mso-position-horizontal:righ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" fillcolor="#243f60 [1604]" strokecolor="#365f91 [2404]" strokeweight="2pt">
                <w10:wrap anchorx="page" anchory="page"/>
              </v:rect>
            </w:pict>
          </mc:Fallback>
        </mc:AlternateContent>
      </w:r>
      <w:r>
        <w:tab/>
      </w:r>
      <w:r>
        <w:rPr>
          <w:noProof/>
        </w:rPr>
        <mc:AlternateContent>
          <mc:Choice Requires="wps">
            <w:drawing>
              <wp:anchor distT="45720" distB="45720" distL="114300" distR="114300" simplePos="0" relativeHeight="251664384" behindDoc="0" locked="0" layoutInCell="1" hidden="0" allowOverlap="1" wp14:anchorId="706D4C3D" wp14:editId="2C12BE6A">
                <wp:simplePos x="0" y="0"/>
                <wp:positionH relativeFrom="column">
                  <wp:posOffset>2545690</wp:posOffset>
                </wp:positionH>
                <wp:positionV relativeFrom="paragraph">
                  <wp:posOffset>-655395</wp:posOffset>
                </wp:positionV>
                <wp:extent cx="3729355" cy="1791970"/>
                <wp:effectExtent l="0" t="0" r="0" b="0"/>
                <wp:wrapSquare wrapText="bothSides" distT="45720" distB="45720" distL="114300" distR="11430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9355" cy="1791970"/>
                        </a:xfrm>
                        <a:prstGeom prst="rect">
                          <a:avLst/>
                        </a:prstGeom>
                        <a:noFill/>
                        <a:ln w="9525">
                          <a:noFill/>
                          <a:miter lim="800000"/>
                          <a:headEnd/>
                          <a:tailEnd/>
                        </a:ln>
                      </wps:spPr>
                      <wps:txbx>
                        <w:txbxContent>
                          <w:p w14:paraId="5B0E3EF2" w14:textId="12BE48B9" w:rsidR="00DB0C32" w:rsidRPr="007804B1" w:rsidRDefault="00D36A62" w:rsidP="00DB0C32">
                            <w:pPr>
                              <w:rPr>
                                <w:b/>
                                <w:bCs/>
                                <w:color w:val="FFFFFF" w:themeColor="background1"/>
                              </w:rPr>
                            </w:pPr>
                            <w:r>
                              <w:rPr>
                                <w:rFonts w:hint="cs"/>
                                <w:b/>
                                <w:bCs/>
                                <w:color w:val="FFFFFF" w:themeColor="background1"/>
                                <w:rtl/>
                              </w:rPr>
                              <w:t>6</w:t>
                            </w:r>
                            <w:r w:rsidR="00DB0C32" w:rsidRPr="007804B1">
                              <w:rPr>
                                <w:rFonts w:hint="cs"/>
                                <w:b/>
                                <w:bCs/>
                                <w:color w:val="FFFFFF" w:themeColor="background1"/>
                                <w:rtl/>
                              </w:rPr>
                              <w:t>/</w:t>
                            </w:r>
                            <w:r>
                              <w:rPr>
                                <w:rFonts w:hint="cs"/>
                                <w:b/>
                                <w:bCs/>
                                <w:color w:val="FFFFFF" w:themeColor="background1"/>
                                <w:rtl/>
                              </w:rPr>
                              <w:t>آذار</w:t>
                            </w:r>
                            <w:r w:rsidR="00DB0C32" w:rsidRPr="007804B1">
                              <w:rPr>
                                <w:rFonts w:hint="cs"/>
                                <w:b/>
                                <w:bCs/>
                                <w:color w:val="FFFFFF" w:themeColor="background1"/>
                                <w:rtl/>
                              </w:rPr>
                              <w:t>-</w:t>
                            </w:r>
                            <w:r>
                              <w:rPr>
                                <w:rFonts w:hint="cs"/>
                                <w:b/>
                                <w:bCs/>
                                <w:color w:val="FFFFFF" w:themeColor="background1"/>
                                <w:rtl/>
                              </w:rPr>
                              <w:t>مارس</w:t>
                            </w:r>
                            <w:r w:rsidR="00DB0C32" w:rsidRPr="007804B1">
                              <w:rPr>
                                <w:rFonts w:hint="cs"/>
                                <w:b/>
                                <w:bCs/>
                                <w:color w:val="FFFFFF" w:themeColor="background1"/>
                                <w:rtl/>
                              </w:rPr>
                              <w:t xml:space="preserve"> </w:t>
                            </w:r>
                            <w:r w:rsidR="00DB0C32">
                              <w:rPr>
                                <w:rFonts w:hint="cs"/>
                                <w:b/>
                                <w:bCs/>
                                <w:color w:val="FFFFFF" w:themeColor="background1"/>
                                <w:rtl/>
                              </w:rPr>
                              <w:t>2022</w:t>
                            </w:r>
                          </w:p>
                          <w:p w14:paraId="4C91A1F4" w14:textId="77777777" w:rsidR="00DB0C32" w:rsidRPr="0091598E" w:rsidRDefault="00DB0C32" w:rsidP="00DB0C32">
                            <w:pPr>
                              <w:rPr>
                                <w:rtl/>
                              </w:rPr>
                            </w:pPr>
                          </w:p>
                          <w:p w14:paraId="09FEF7E4" w14:textId="77777777" w:rsidR="00DB0C32" w:rsidRPr="007804B1" w:rsidRDefault="00DB0C32" w:rsidP="00DB0C32">
                            <w:pPr>
                              <w:rPr>
                                <w:b/>
                                <w:bCs/>
                                <w:color w:val="FFFFFF" w:themeColor="background1"/>
                              </w:rPr>
                            </w:pPr>
                            <w:r w:rsidRPr="007804B1">
                              <w:rPr>
                                <w:b/>
                                <w:bCs/>
                                <w:color w:val="FFFFFF" w:themeColor="background1"/>
                                <w:rtl/>
                              </w:rPr>
                              <w:t>مركز الدراسات الإستراتيجية – الجامعة الأردنية</w:t>
                            </w:r>
                          </w:p>
                          <w:p w14:paraId="1578AF09" w14:textId="77777777" w:rsidR="00DB0C32" w:rsidRPr="00E62C61" w:rsidRDefault="00DB0C32" w:rsidP="00DB0C32">
                            <w:pPr>
                              <w:rPr>
                                <w:rtl/>
                              </w:rPr>
                            </w:pPr>
                          </w:p>
                        </w:txbxContent>
                      </wps:txbx>
                      <wps:bodyPr rot="0" vert="horz" wrap="square" lIns="91440" tIns="45720" rIns="91440" bIns="45720" anchor="t" anchorCtr="0">
                        <a:noAutofit/>
                      </wps:bodyPr>
                    </wps:wsp>
                  </a:graphicData>
                </a:graphic>
              </wp:anchor>
            </w:drawing>
          </mc:Choice>
          <mc:Fallback>
            <w:pict>
              <v:shape w14:anchorId="706D4C3D" id="Text Box 1" o:spid="_x0000_s1027" type="#_x0000_t202" style="position:absolute;left:0;text-align:left;margin-left:200.45pt;margin-top:-51.6pt;width:293.65pt;height:141.1pt;z-index:25166438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" filled="f" stroked="f">
                <v:textbox>
                  <w:txbxContent>
                    <w:p w14:paraId="5B0E3EF2" w14:textId="12BE48B9" w:rsidR="00DB0C32" w:rsidRPr="007804B1" w:rsidRDefault="00D36A62" w:rsidP="00DB0C32">
                      <w:pPr>
                        <w:rPr>
                          <w:b/>
                          <w:bCs/>
                          <w:color w:val="FFFFFF" w:themeColor="background1"/>
                        </w:rPr>
                      </w:pPr>
                      <w:r>
                        <w:rPr>
                          <w:rFonts w:hint="cs"/>
                          <w:b/>
                          <w:bCs/>
                          <w:color w:val="FFFFFF" w:themeColor="background1"/>
                          <w:rtl/>
                        </w:rPr>
                        <w:t>6</w:t>
                      </w:r>
                      <w:r w:rsidR="00DB0C32" w:rsidRPr="007804B1">
                        <w:rPr>
                          <w:rFonts w:hint="cs"/>
                          <w:b/>
                          <w:bCs/>
                          <w:color w:val="FFFFFF" w:themeColor="background1"/>
                          <w:rtl/>
                        </w:rPr>
                        <w:t>/</w:t>
                      </w:r>
                      <w:r>
                        <w:rPr>
                          <w:rFonts w:hint="cs"/>
                          <w:b/>
                          <w:bCs/>
                          <w:color w:val="FFFFFF" w:themeColor="background1"/>
                          <w:rtl/>
                        </w:rPr>
                        <w:t>آذار</w:t>
                      </w:r>
                      <w:r w:rsidR="00DB0C32" w:rsidRPr="007804B1">
                        <w:rPr>
                          <w:rFonts w:hint="cs"/>
                          <w:b/>
                          <w:bCs/>
                          <w:color w:val="FFFFFF" w:themeColor="background1"/>
                          <w:rtl/>
                        </w:rPr>
                        <w:t>-</w:t>
                      </w:r>
                      <w:r>
                        <w:rPr>
                          <w:rFonts w:hint="cs"/>
                          <w:b/>
                          <w:bCs/>
                          <w:color w:val="FFFFFF" w:themeColor="background1"/>
                          <w:rtl/>
                        </w:rPr>
                        <w:t>مارس</w:t>
                      </w:r>
                      <w:r w:rsidR="00DB0C32" w:rsidRPr="007804B1">
                        <w:rPr>
                          <w:rFonts w:hint="cs"/>
                          <w:b/>
                          <w:bCs/>
                          <w:color w:val="FFFFFF" w:themeColor="background1"/>
                          <w:rtl/>
                        </w:rPr>
                        <w:t xml:space="preserve"> </w:t>
                      </w:r>
                      <w:r w:rsidR="00DB0C32">
                        <w:rPr>
                          <w:rFonts w:hint="cs"/>
                          <w:b/>
                          <w:bCs/>
                          <w:color w:val="FFFFFF" w:themeColor="background1"/>
                          <w:rtl/>
                        </w:rPr>
                        <w:t>2022</w:t>
                      </w:r>
                    </w:p>
                    <w:p w14:paraId="4C91A1F4" w14:textId="77777777" w:rsidR="00DB0C32" w:rsidRPr="0091598E" w:rsidRDefault="00DB0C32" w:rsidP="00DB0C32">
                      <w:pPr>
                        <w:rPr>
                          <w:rtl/>
                        </w:rPr>
                      </w:pPr>
                    </w:p>
                    <w:p w14:paraId="09FEF7E4" w14:textId="77777777" w:rsidR="00DB0C32" w:rsidRPr="007804B1" w:rsidRDefault="00DB0C32" w:rsidP="00DB0C32">
                      <w:pPr>
                        <w:rPr>
                          <w:b/>
                          <w:bCs/>
                          <w:color w:val="FFFFFF" w:themeColor="background1"/>
                        </w:rPr>
                      </w:pPr>
                      <w:r w:rsidRPr="007804B1">
                        <w:rPr>
                          <w:b/>
                          <w:bCs/>
                          <w:color w:val="FFFFFF" w:themeColor="background1"/>
                          <w:rtl/>
                        </w:rPr>
                        <w:t>مركز الدراسات الإستراتيجية – الجامعة الأردنية</w:t>
                      </w:r>
                    </w:p>
                    <w:p w14:paraId="1578AF09" w14:textId="77777777" w:rsidR="00DB0C32" w:rsidRPr="00E62C61" w:rsidRDefault="00DB0C32" w:rsidP="00DB0C32">
                      <w:pPr>
                        <w:rPr>
                          <w:rtl/>
                        </w:rPr>
                      </w:pPr>
                    </w:p>
                  </w:txbxContent>
                </v:textbox>
                <w10:wrap type="square"/>
              </v:shape>
            </w:pict>
          </mc:Fallback>
        </mc:AlternateContent>
      </w:r>
      <w:r>
        <w:rPr>
          <w:noProof/>
        </w:rPr>
        <w:drawing>
          <wp:anchor distT="0" distB="0" distL="114300" distR="114300" simplePos="0" relativeHeight="251665408" behindDoc="0" locked="0" layoutInCell="1" hidden="0" allowOverlap="1" wp14:anchorId="661FC4E4" wp14:editId="6BD15D9B">
            <wp:simplePos x="0" y="0"/>
            <wp:positionH relativeFrom="column">
              <wp:posOffset>-312417</wp:posOffset>
            </wp:positionH>
            <wp:positionV relativeFrom="paragraph">
              <wp:posOffset>960051</wp:posOffset>
            </wp:positionV>
            <wp:extent cx="1059180" cy="1054735"/>
            <wp:effectExtent l="0" t="0" r="0" b="0"/>
            <wp:wrapNone/>
            <wp:docPr id="31"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9"/>
                    <a:srcRect/>
                    <a:stretch>
                      <a:fillRect/>
                    </a:stretch>
                  </pic:blipFill>
                  <pic:spPr>
                    <a:xfrm>
                      <a:off x="0" y="0"/>
                      <a:ext cx="1059180" cy="1054735"/>
                    </a:xfrm>
                    <a:prstGeom prst="rect">
                      <a:avLst/>
                    </a:prstGeom>
                    <a:ln/>
                  </pic:spPr>
                </pic:pic>
              </a:graphicData>
            </a:graphic>
          </wp:anchor>
        </w:drawing>
      </w:r>
    </w:p>
    <w:tbl>
      <w:tblPr>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06"/>
      </w:tblGrid>
      <w:tr w:rsidR="00DB0C32" w14:paraId="07D9BF3A" w14:textId="77777777" w:rsidTr="003A1FAD">
        <w:trPr>
          <w:trHeight w:val="1894"/>
        </w:trPr>
        <w:tc>
          <w:tcPr>
            <w:tcW w:w="10206" w:type="dxa"/>
            <w:tcBorders>
              <w:top w:val="nil"/>
              <w:left w:val="nil"/>
              <w:bottom w:val="nil"/>
              <w:right w:val="nil"/>
            </w:tcBorders>
          </w:tcPr>
          <w:p w14:paraId="2BBD0294" w14:textId="77777777" w:rsidR="00DB0C32" w:rsidRDefault="00DB0C32" w:rsidP="003A1FAD"/>
          <w:p w14:paraId="0D18B4B8" w14:textId="77777777" w:rsidR="00DB0C32" w:rsidRDefault="00DB0C32" w:rsidP="003A1FAD"/>
        </w:tc>
      </w:tr>
    </w:tbl>
    <w:p w14:paraId="4789D961" w14:textId="77777777" w:rsidR="00DB0C32" w:rsidRDefault="00DB0C32" w:rsidP="00DB0C32">
      <w:r>
        <w:rPr>
          <w:rtl/>
        </w:rPr>
        <w:t>استطلاع للرأي العام:</w:t>
      </w:r>
    </w:p>
    <w:p w14:paraId="0E6538C1" w14:textId="1F06B3ED" w:rsidR="00DB0C32" w:rsidRDefault="00DB0C32" w:rsidP="00DB0C32">
      <w:r>
        <w:rPr>
          <w:rtl/>
        </w:rPr>
        <w:t xml:space="preserve">السياسة الأردنية الخارجية </w:t>
      </w:r>
    </w:p>
    <w:p w14:paraId="5C3F07C6" w14:textId="77777777" w:rsidR="00DB0C32" w:rsidRDefault="00DB0C32" w:rsidP="00DB0C32">
      <w:r>
        <w:rPr>
          <w:rtl/>
        </w:rPr>
        <w:t>لمزيد من المعلومات أو الاستفسار يُرجى الاتصال بمركز الدراسات الاستراتيجية على العنوان:</w:t>
      </w:r>
    </w:p>
    <w:p w14:paraId="791A1197" w14:textId="77777777" w:rsidR="00DB0C32" w:rsidRDefault="00DB0C32" w:rsidP="00DB0C32">
      <w:r>
        <w:rPr>
          <w:rtl/>
        </w:rPr>
        <w:t>دائرة استطلاعات الرأي والمسوح الميدانية - هاتف: 5300100 (6 962) - فاكس: 5355515 (6 962)</w:t>
      </w:r>
    </w:p>
    <w:p w14:paraId="7821C5D0" w14:textId="77777777" w:rsidR="00DB0C32" w:rsidRDefault="00DB0C32" w:rsidP="00DB0C32"/>
    <w:p w14:paraId="42AEB56C" w14:textId="77777777" w:rsidR="00DB0C32" w:rsidRDefault="00DB0C32" w:rsidP="00DB0C32"/>
    <w:p w14:paraId="4372C9A0" w14:textId="77777777" w:rsidR="00DB0C32" w:rsidRDefault="00DB0C32" w:rsidP="00DB0C32">
      <w:r>
        <w:rPr>
          <w:rtl/>
        </w:rPr>
        <w:t>يرجى العلم بأن الآراء الواردة في الاستطلاع تمثل وجهة نظر المستطلعين فقط، ولا تمثل بالضرورة وجهة نظر المركز، أو الجامعة الأردنية، أو العاملين فيهما.</w:t>
      </w:r>
    </w:p>
    <w:p w14:paraId="25ADCD5A" w14:textId="77777777" w:rsidR="00DB0C32" w:rsidRDefault="00DB0C32" w:rsidP="00DB0C32"/>
    <w:p w14:paraId="17ABC173" w14:textId="77777777" w:rsidR="00DB0C32" w:rsidRDefault="00DB0C32" w:rsidP="00DB0C32"/>
    <w:p w14:paraId="332924C1" w14:textId="77777777" w:rsidR="00DB0C32" w:rsidRDefault="00DB0C32" w:rsidP="00DB0C32"/>
    <w:p w14:paraId="4C73E0FF" w14:textId="77777777" w:rsidR="00DB0C32" w:rsidRDefault="00DB0C32" w:rsidP="00DB0C32"/>
    <w:p w14:paraId="148B6B29" w14:textId="77777777" w:rsidR="00DB0C32" w:rsidRDefault="00DB0C32" w:rsidP="00DB0C32"/>
    <w:p w14:paraId="439AB32D" w14:textId="77777777" w:rsidR="00DB0C32" w:rsidRDefault="00DB0C32" w:rsidP="00DB0C32"/>
    <w:p w14:paraId="20D8906E" w14:textId="77777777" w:rsidR="00DB0C32" w:rsidRDefault="00DB0C32" w:rsidP="00DB0C32"/>
    <w:p w14:paraId="2F297F96" w14:textId="77777777" w:rsidR="00DB0C32" w:rsidRDefault="00DB0C32" w:rsidP="00DB0C32"/>
    <w:p w14:paraId="66107D19" w14:textId="77777777" w:rsidR="00DB0C32" w:rsidRDefault="00DB0C32" w:rsidP="00DB0C32"/>
    <w:p w14:paraId="219C1F98" w14:textId="77777777" w:rsidR="00DB0C32" w:rsidRDefault="00DB0C32" w:rsidP="00DB0C32"/>
    <w:p w14:paraId="7D74D931" w14:textId="77777777" w:rsidR="00DB0C32" w:rsidRDefault="00DB0C32" w:rsidP="00DB0C32"/>
    <w:p w14:paraId="06BD17E1" w14:textId="77777777" w:rsidR="00DB0C32" w:rsidRDefault="00DB0C32" w:rsidP="00DB0C32"/>
    <w:p w14:paraId="1F49B595" w14:textId="77777777" w:rsidR="00DB0C32" w:rsidRDefault="00DB0C32" w:rsidP="00DB0C32"/>
    <w:p w14:paraId="69C7DA5C" w14:textId="01AD02E3" w:rsidR="00DB0C32" w:rsidRDefault="00D36A62" w:rsidP="00DB0C32">
      <w:pPr>
        <w:jc w:val="both"/>
        <w:rPr>
          <w:b/>
          <w:sz w:val="36"/>
          <w:szCs w:val="36"/>
        </w:rPr>
      </w:pPr>
      <w:r>
        <w:rPr>
          <w:rFonts w:hint="cs"/>
          <w:b/>
          <w:sz w:val="36"/>
          <w:szCs w:val="36"/>
          <w:rtl/>
        </w:rPr>
        <w:t>مقدمة:</w:t>
      </w:r>
    </w:p>
    <w:p w14:paraId="3310F555" w14:textId="77777777" w:rsidR="00DB0C32" w:rsidRDefault="00DB0C32" w:rsidP="00DB0C32">
      <w:pPr>
        <w:jc w:val="both"/>
        <w:rPr>
          <w:b/>
          <w:sz w:val="36"/>
          <w:szCs w:val="36"/>
          <w:rtl/>
          <w:lang w:bidi="ar-JO"/>
        </w:rPr>
      </w:pPr>
      <w:r>
        <w:rPr>
          <w:rFonts w:hint="cs"/>
          <w:b/>
          <w:sz w:val="36"/>
          <w:szCs w:val="36"/>
          <w:rtl/>
          <w:lang w:bidi="ar-JO"/>
        </w:rPr>
        <w:t>ضمن سلسلة نبض الشارع الأردني-المؤشر الأردني التي يجريها مركز الدراسات الاستراتيجية في الجامعة الأردنية، والتي تتضم</w:t>
      </w:r>
      <w:r>
        <w:rPr>
          <w:rFonts w:hint="eastAsia"/>
          <w:b/>
          <w:sz w:val="36"/>
          <w:szCs w:val="36"/>
          <w:rtl/>
          <w:lang w:bidi="ar-JO"/>
        </w:rPr>
        <w:t>ن</w:t>
      </w:r>
      <w:r>
        <w:rPr>
          <w:rFonts w:hint="cs"/>
          <w:b/>
          <w:sz w:val="36"/>
          <w:szCs w:val="36"/>
          <w:rtl/>
          <w:lang w:bidi="ar-JO"/>
        </w:rPr>
        <w:t xml:space="preserve"> قياس آراء الشارع الأردني ومعرفتهم واطلاعهم على القضايا المستجدة التي تجري في الأردن والمنطقة. قام المركز بتنفيذ استطلاع "السياسية الخارجية الأردنية والعلاقات الدولية" والذي يعد الأول والاشمل لقياس معرفة المواطنين الأردنيين بالسياسة الخارجية الأردنية ومدى اطلاعهم ورضاهم عنها. </w:t>
      </w:r>
    </w:p>
    <w:p w14:paraId="2CA085A9" w14:textId="77777777" w:rsidR="00DB0C32" w:rsidRDefault="00DB0C32" w:rsidP="00DB0C32">
      <w:pPr>
        <w:jc w:val="both"/>
        <w:rPr>
          <w:b/>
          <w:sz w:val="36"/>
          <w:szCs w:val="36"/>
          <w:rtl/>
          <w:lang w:bidi="ar-JO"/>
        </w:rPr>
      </w:pPr>
      <w:r>
        <w:rPr>
          <w:rFonts w:hint="cs"/>
          <w:b/>
          <w:sz w:val="36"/>
          <w:szCs w:val="36"/>
          <w:rtl/>
          <w:lang w:bidi="ar-JO"/>
        </w:rPr>
        <w:t xml:space="preserve">تم تنفيذ الاستطلاع خلال الفترة 15-22/2/2022 على عينة وطنية ممثلة وشاملة لكافة المحافظات والاقاليم والفئات العمرية والتعليمية. </w:t>
      </w:r>
    </w:p>
    <w:p w14:paraId="25347EAF" w14:textId="77777777" w:rsidR="00DB0C32" w:rsidRPr="00AF2989" w:rsidRDefault="00DB0C32" w:rsidP="00DB0C32">
      <w:pPr>
        <w:jc w:val="both"/>
        <w:rPr>
          <w:b/>
          <w:sz w:val="36"/>
          <w:szCs w:val="36"/>
          <w:lang w:bidi="ar-JO"/>
        </w:rPr>
      </w:pPr>
      <w:r w:rsidRPr="00AF2989">
        <w:rPr>
          <w:b/>
          <w:sz w:val="36"/>
          <w:szCs w:val="36"/>
          <w:rtl/>
          <w:lang w:bidi="ar-JO"/>
        </w:rPr>
        <w:t>حيث هدفت الدراسة الى:</w:t>
      </w:r>
    </w:p>
    <w:p w14:paraId="69ECD4B1" w14:textId="77777777" w:rsidR="00DB0C32" w:rsidRPr="00AF2989" w:rsidRDefault="00DB0C32" w:rsidP="00DB0C32">
      <w:pPr>
        <w:numPr>
          <w:ilvl w:val="0"/>
          <w:numId w:val="3"/>
        </w:numPr>
        <w:pBdr>
          <w:top w:val="nil"/>
          <w:left w:val="nil"/>
          <w:bottom w:val="nil"/>
          <w:right w:val="nil"/>
          <w:between w:val="nil"/>
        </w:pBdr>
        <w:spacing w:after="0"/>
        <w:jc w:val="both"/>
        <w:rPr>
          <w:b/>
          <w:sz w:val="36"/>
          <w:szCs w:val="36"/>
          <w:lang w:bidi="ar-JO"/>
        </w:rPr>
      </w:pPr>
      <w:r w:rsidRPr="00AF2989">
        <w:rPr>
          <w:b/>
          <w:sz w:val="36"/>
          <w:szCs w:val="36"/>
          <w:rtl/>
          <w:lang w:bidi="ar-JO"/>
        </w:rPr>
        <w:t>قضايا الشرق الاوسط</w:t>
      </w:r>
    </w:p>
    <w:p w14:paraId="3DA87154" w14:textId="77777777" w:rsidR="00DB0C32" w:rsidRPr="00AF2989" w:rsidRDefault="00DB0C32" w:rsidP="00DB0C32">
      <w:pPr>
        <w:numPr>
          <w:ilvl w:val="0"/>
          <w:numId w:val="3"/>
        </w:numPr>
        <w:pBdr>
          <w:top w:val="nil"/>
          <w:left w:val="nil"/>
          <w:bottom w:val="nil"/>
          <w:right w:val="nil"/>
          <w:between w:val="nil"/>
        </w:pBdr>
        <w:spacing w:after="0"/>
        <w:rPr>
          <w:b/>
          <w:sz w:val="36"/>
          <w:szCs w:val="36"/>
          <w:lang w:bidi="ar-JO"/>
        </w:rPr>
      </w:pPr>
      <w:r w:rsidRPr="00AF2989">
        <w:rPr>
          <w:b/>
          <w:sz w:val="36"/>
          <w:szCs w:val="36"/>
          <w:rtl/>
          <w:lang w:bidi="ar-JO"/>
        </w:rPr>
        <w:t xml:space="preserve">العلاقات الأردنية الاقتصادية </w:t>
      </w:r>
    </w:p>
    <w:p w14:paraId="021073FE" w14:textId="77777777" w:rsidR="00DB0C32" w:rsidRPr="00AF2989" w:rsidRDefault="00DB0C32" w:rsidP="00DB0C32">
      <w:pPr>
        <w:numPr>
          <w:ilvl w:val="0"/>
          <w:numId w:val="3"/>
        </w:numPr>
        <w:pBdr>
          <w:top w:val="nil"/>
          <w:left w:val="nil"/>
          <w:bottom w:val="nil"/>
          <w:right w:val="nil"/>
          <w:between w:val="nil"/>
        </w:pBdr>
        <w:spacing w:after="0"/>
        <w:rPr>
          <w:b/>
          <w:sz w:val="36"/>
          <w:szCs w:val="36"/>
          <w:lang w:bidi="ar-JO"/>
        </w:rPr>
      </w:pPr>
      <w:r w:rsidRPr="00AF2989">
        <w:rPr>
          <w:b/>
          <w:sz w:val="36"/>
          <w:szCs w:val="36"/>
          <w:rtl/>
          <w:lang w:bidi="ar-JO"/>
        </w:rPr>
        <w:t>السياسة الخارجية الأردنية: المتابعة، المعرفة، تقييم الاداء</w:t>
      </w:r>
    </w:p>
    <w:p w14:paraId="4C3E8DE5" w14:textId="77777777" w:rsidR="00DB0C32" w:rsidRPr="00AF2989" w:rsidRDefault="00DB0C32" w:rsidP="00DB0C32">
      <w:pPr>
        <w:numPr>
          <w:ilvl w:val="0"/>
          <w:numId w:val="3"/>
        </w:numPr>
        <w:pBdr>
          <w:top w:val="nil"/>
          <w:left w:val="nil"/>
          <w:bottom w:val="nil"/>
          <w:right w:val="nil"/>
          <w:between w:val="nil"/>
        </w:pBdr>
        <w:spacing w:after="0"/>
        <w:rPr>
          <w:b/>
          <w:sz w:val="36"/>
          <w:szCs w:val="36"/>
          <w:lang w:bidi="ar-JO"/>
        </w:rPr>
      </w:pPr>
      <w:r w:rsidRPr="00AF2989">
        <w:rPr>
          <w:b/>
          <w:sz w:val="36"/>
          <w:szCs w:val="36"/>
          <w:rtl/>
          <w:lang w:bidi="ar-JO"/>
        </w:rPr>
        <w:t>الأردن ودول العالم</w:t>
      </w:r>
    </w:p>
    <w:p w14:paraId="16D673FF" w14:textId="77777777" w:rsidR="00DB0C32" w:rsidRPr="00AF2989" w:rsidRDefault="00DB0C32" w:rsidP="00DB0C32">
      <w:pPr>
        <w:numPr>
          <w:ilvl w:val="0"/>
          <w:numId w:val="3"/>
        </w:numPr>
        <w:pBdr>
          <w:top w:val="nil"/>
          <w:left w:val="nil"/>
          <w:bottom w:val="nil"/>
          <w:right w:val="nil"/>
          <w:between w:val="nil"/>
        </w:pBdr>
        <w:spacing w:after="0"/>
        <w:rPr>
          <w:b/>
          <w:sz w:val="36"/>
          <w:szCs w:val="36"/>
          <w:lang w:bidi="ar-JO"/>
        </w:rPr>
      </w:pPr>
      <w:r w:rsidRPr="00AF2989">
        <w:rPr>
          <w:b/>
          <w:sz w:val="36"/>
          <w:szCs w:val="36"/>
          <w:rtl/>
          <w:lang w:bidi="ar-JO"/>
        </w:rPr>
        <w:t>العلاقات الأردنية الاسرائيلية</w:t>
      </w:r>
    </w:p>
    <w:p w14:paraId="44F29113" w14:textId="1FBF16BE" w:rsidR="00DB0C32" w:rsidRPr="00D36A62" w:rsidRDefault="00DB0C32" w:rsidP="00D36A62">
      <w:pPr>
        <w:numPr>
          <w:ilvl w:val="0"/>
          <w:numId w:val="3"/>
        </w:numPr>
        <w:pBdr>
          <w:top w:val="nil"/>
          <w:left w:val="nil"/>
          <w:bottom w:val="nil"/>
          <w:right w:val="nil"/>
          <w:between w:val="nil"/>
        </w:pBdr>
        <w:spacing w:after="0"/>
        <w:rPr>
          <w:b/>
          <w:sz w:val="36"/>
          <w:szCs w:val="36"/>
          <w:lang w:bidi="ar-JO"/>
        </w:rPr>
      </w:pPr>
      <w:r w:rsidRPr="00AF2989">
        <w:rPr>
          <w:b/>
          <w:sz w:val="36"/>
          <w:szCs w:val="36"/>
          <w:rtl/>
          <w:lang w:bidi="ar-JO"/>
        </w:rPr>
        <w:t>العلاقات الأردنية الامريكية</w:t>
      </w:r>
      <w:r>
        <w:br w:type="page"/>
      </w:r>
    </w:p>
    <w:p w14:paraId="28B461C4" w14:textId="77777777" w:rsidR="00DB0C32" w:rsidRDefault="00DB0C32" w:rsidP="00D36A62">
      <w:pPr>
        <w:spacing w:after="0" w:line="360" w:lineRule="auto"/>
        <w:jc w:val="center"/>
        <w:rPr>
          <w:b/>
          <w:color w:val="C00000"/>
          <w:sz w:val="40"/>
          <w:szCs w:val="40"/>
        </w:rPr>
      </w:pPr>
      <w:bookmarkStart w:id="1" w:name="_30j0zll" w:colFirst="0" w:colLast="0"/>
      <w:bookmarkEnd w:id="1"/>
      <w:r>
        <w:rPr>
          <w:b/>
          <w:color w:val="C00000"/>
          <w:sz w:val="40"/>
          <w:szCs w:val="40"/>
          <w:rtl/>
        </w:rPr>
        <w:lastRenderedPageBreak/>
        <w:t>أبرز النتائج</w:t>
      </w:r>
    </w:p>
    <w:p w14:paraId="2B176A35" w14:textId="77777777" w:rsidR="00DB0C32" w:rsidRDefault="00DB0C32" w:rsidP="00DB0C32">
      <w:pPr>
        <w:shd w:val="clear" w:color="auto" w:fill="D9D9D9"/>
        <w:spacing w:after="0" w:line="276" w:lineRule="auto"/>
        <w:rPr>
          <w:b/>
          <w:color w:val="C00000"/>
          <w:sz w:val="40"/>
          <w:szCs w:val="40"/>
        </w:rPr>
      </w:pPr>
      <w:bookmarkStart w:id="2" w:name="_1fob9te" w:colFirst="0" w:colLast="0"/>
      <w:bookmarkEnd w:id="2"/>
      <w:r>
        <w:rPr>
          <w:b/>
          <w:color w:val="C00000"/>
          <w:sz w:val="40"/>
          <w:szCs w:val="40"/>
          <w:rtl/>
        </w:rPr>
        <w:t>قضايا الشرق الاوسط</w:t>
      </w:r>
    </w:p>
    <w:p w14:paraId="3C522A1A" w14:textId="77777777" w:rsidR="00DB0C32" w:rsidRDefault="00DB0C32" w:rsidP="00DB0C32">
      <w:pPr>
        <w:pBdr>
          <w:top w:val="nil"/>
          <w:left w:val="nil"/>
          <w:bottom w:val="nil"/>
          <w:right w:val="nil"/>
          <w:between w:val="nil"/>
        </w:pBdr>
        <w:spacing w:after="0" w:line="276" w:lineRule="auto"/>
        <w:ind w:left="720"/>
        <w:jc w:val="both"/>
        <w:rPr>
          <w:color w:val="000000"/>
          <w:sz w:val="32"/>
          <w:szCs w:val="32"/>
        </w:rPr>
      </w:pPr>
    </w:p>
    <w:p w14:paraId="554FFB07" w14:textId="0AD009BE" w:rsidR="00E6399C" w:rsidRPr="00E6399C" w:rsidRDefault="00E6399C" w:rsidP="00E6399C">
      <w:pPr>
        <w:pStyle w:val="ListParagraph"/>
        <w:numPr>
          <w:ilvl w:val="0"/>
          <w:numId w:val="12"/>
        </w:numPr>
        <w:pBdr>
          <w:top w:val="nil"/>
          <w:left w:val="nil"/>
          <w:bottom w:val="nil"/>
          <w:right w:val="nil"/>
          <w:between w:val="nil"/>
        </w:pBdr>
        <w:spacing w:after="0" w:line="276" w:lineRule="auto"/>
        <w:jc w:val="both"/>
        <w:rPr>
          <w:color w:val="000000"/>
          <w:sz w:val="32"/>
          <w:szCs w:val="32"/>
          <w:rtl/>
        </w:rPr>
      </w:pPr>
      <w:r w:rsidRPr="00E6399C">
        <w:rPr>
          <w:color w:val="000000"/>
          <w:sz w:val="32"/>
          <w:szCs w:val="32"/>
          <w:rtl/>
        </w:rPr>
        <w:t>الأردنيون غير مهتمين بالسياسة، ويهتم بها فقط (25%)، وثلث (33%) المهتمين يتابعون أخبارها المتعلقة بالأردن.</w:t>
      </w:r>
    </w:p>
    <w:p w14:paraId="785E2C02" w14:textId="1E085C0E" w:rsidR="00E6399C" w:rsidRPr="00E6399C" w:rsidRDefault="00E6399C" w:rsidP="00E6399C">
      <w:pPr>
        <w:pStyle w:val="ListParagraph"/>
        <w:numPr>
          <w:ilvl w:val="0"/>
          <w:numId w:val="12"/>
        </w:numPr>
        <w:pBdr>
          <w:top w:val="nil"/>
          <w:left w:val="nil"/>
          <w:bottom w:val="nil"/>
          <w:right w:val="nil"/>
          <w:between w:val="nil"/>
        </w:pBdr>
        <w:spacing w:after="0" w:line="276" w:lineRule="auto"/>
        <w:jc w:val="both"/>
        <w:rPr>
          <w:color w:val="000000"/>
          <w:sz w:val="32"/>
          <w:szCs w:val="32"/>
          <w:rtl/>
        </w:rPr>
      </w:pPr>
      <w:r>
        <w:rPr>
          <w:rFonts w:hint="cs"/>
          <w:color w:val="000000"/>
          <w:sz w:val="32"/>
          <w:szCs w:val="32"/>
          <w:rtl/>
        </w:rPr>
        <w:t>ا</w:t>
      </w:r>
      <w:r w:rsidRPr="00E6399C">
        <w:rPr>
          <w:color w:val="000000"/>
          <w:sz w:val="32"/>
          <w:szCs w:val="32"/>
          <w:rtl/>
        </w:rPr>
        <w:t xml:space="preserve">لغالبية العظمى من </w:t>
      </w:r>
      <w:r>
        <w:rPr>
          <w:rFonts w:hint="cs"/>
          <w:color w:val="000000"/>
          <w:sz w:val="32"/>
          <w:szCs w:val="32"/>
          <w:rtl/>
        </w:rPr>
        <w:t>الأردنيين</w:t>
      </w:r>
      <w:r w:rsidRPr="00E6399C">
        <w:rPr>
          <w:color w:val="000000"/>
          <w:sz w:val="32"/>
          <w:szCs w:val="32"/>
          <w:rtl/>
        </w:rPr>
        <w:t xml:space="preserve"> (77%) تعتبر القضية الفلسطينية هي أهم مشكلة سياسية </w:t>
      </w:r>
      <w:proofErr w:type="spellStart"/>
      <w:r w:rsidRPr="00E6399C">
        <w:rPr>
          <w:color w:val="000000"/>
          <w:sz w:val="32"/>
          <w:szCs w:val="32"/>
          <w:rtl/>
        </w:rPr>
        <w:t>يواجهها</w:t>
      </w:r>
      <w:proofErr w:type="spellEnd"/>
      <w:r w:rsidRPr="00E6399C">
        <w:rPr>
          <w:color w:val="000000"/>
          <w:sz w:val="32"/>
          <w:szCs w:val="32"/>
          <w:rtl/>
        </w:rPr>
        <w:t xml:space="preserve"> الشرق الأوسط وتحتاج الى حل، وفقط (12%) يعتقدون أن الأزمة السورية هي أهم مشكلة سياسية وبحاجة الى حل.</w:t>
      </w:r>
    </w:p>
    <w:p w14:paraId="4FCB3B37" w14:textId="5E3D6854" w:rsidR="00E6399C" w:rsidRPr="00E6399C" w:rsidRDefault="00E6399C" w:rsidP="00E6399C">
      <w:pPr>
        <w:pStyle w:val="ListParagraph"/>
        <w:numPr>
          <w:ilvl w:val="0"/>
          <w:numId w:val="12"/>
        </w:numPr>
        <w:pBdr>
          <w:top w:val="nil"/>
          <w:left w:val="nil"/>
          <w:bottom w:val="nil"/>
          <w:right w:val="nil"/>
          <w:between w:val="nil"/>
        </w:pBdr>
        <w:spacing w:after="0" w:line="276" w:lineRule="auto"/>
        <w:jc w:val="both"/>
        <w:rPr>
          <w:color w:val="000000"/>
          <w:sz w:val="32"/>
          <w:szCs w:val="32"/>
          <w:rtl/>
        </w:rPr>
      </w:pPr>
      <w:r>
        <w:rPr>
          <w:rFonts w:hint="cs"/>
          <w:color w:val="000000"/>
          <w:sz w:val="32"/>
          <w:szCs w:val="32"/>
          <w:rtl/>
        </w:rPr>
        <w:t>إ</w:t>
      </w:r>
      <w:r w:rsidRPr="00E6399C">
        <w:rPr>
          <w:color w:val="000000"/>
          <w:sz w:val="32"/>
          <w:szCs w:val="32"/>
          <w:rtl/>
        </w:rPr>
        <w:t xml:space="preserve">سرائيل هي الدولة الأكثر تهديداً للوطن العربي (46%)، يليها الولايات المتحدة الأمريكية </w:t>
      </w:r>
      <w:r w:rsidRPr="00E6399C">
        <w:rPr>
          <w:rFonts w:hint="cs"/>
          <w:color w:val="000000"/>
          <w:sz w:val="32"/>
          <w:szCs w:val="32"/>
          <w:rtl/>
        </w:rPr>
        <w:t>وإيران</w:t>
      </w:r>
      <w:r w:rsidRPr="00E6399C">
        <w:rPr>
          <w:color w:val="000000"/>
          <w:sz w:val="32"/>
          <w:szCs w:val="32"/>
          <w:rtl/>
        </w:rPr>
        <w:t xml:space="preserve"> (10%) لكل منهم.</w:t>
      </w:r>
    </w:p>
    <w:p w14:paraId="42AB9BCD" w14:textId="291BA885" w:rsidR="00E6399C" w:rsidRPr="00E6399C" w:rsidRDefault="00E6399C" w:rsidP="00E6399C">
      <w:pPr>
        <w:pStyle w:val="ListParagraph"/>
        <w:numPr>
          <w:ilvl w:val="0"/>
          <w:numId w:val="12"/>
        </w:numPr>
        <w:pBdr>
          <w:top w:val="nil"/>
          <w:left w:val="nil"/>
          <w:bottom w:val="nil"/>
          <w:right w:val="nil"/>
          <w:between w:val="nil"/>
        </w:pBdr>
        <w:spacing w:after="0" w:line="276" w:lineRule="auto"/>
        <w:jc w:val="both"/>
        <w:rPr>
          <w:color w:val="000000"/>
          <w:sz w:val="32"/>
          <w:szCs w:val="32"/>
          <w:rtl/>
        </w:rPr>
      </w:pPr>
      <w:r>
        <w:rPr>
          <w:rFonts w:hint="cs"/>
          <w:color w:val="000000"/>
          <w:sz w:val="32"/>
          <w:szCs w:val="32"/>
          <w:rtl/>
        </w:rPr>
        <w:t>إس</w:t>
      </w:r>
      <w:r w:rsidRPr="00E6399C">
        <w:rPr>
          <w:color w:val="000000"/>
          <w:sz w:val="32"/>
          <w:szCs w:val="32"/>
          <w:rtl/>
        </w:rPr>
        <w:t>رائيل هي الدولة الأكثر تهديداً</w:t>
      </w:r>
      <w:r>
        <w:rPr>
          <w:rFonts w:hint="cs"/>
          <w:color w:val="000000"/>
          <w:sz w:val="32"/>
          <w:szCs w:val="32"/>
          <w:rtl/>
        </w:rPr>
        <w:t xml:space="preserve"> </w:t>
      </w:r>
      <w:r w:rsidRPr="00E6399C">
        <w:rPr>
          <w:color w:val="000000"/>
          <w:sz w:val="32"/>
          <w:szCs w:val="32"/>
          <w:rtl/>
        </w:rPr>
        <w:t xml:space="preserve">للأمن الوطني الأردني، حيث يعتقد (32%) من الأردنيين بذلك، تليها الولايات المتحدة الأمريكية </w:t>
      </w:r>
      <w:r w:rsidRPr="00E6399C">
        <w:rPr>
          <w:rFonts w:hint="cs"/>
          <w:color w:val="000000"/>
          <w:sz w:val="32"/>
          <w:szCs w:val="32"/>
          <w:rtl/>
        </w:rPr>
        <w:t>وإيران</w:t>
      </w:r>
      <w:r w:rsidRPr="00E6399C">
        <w:rPr>
          <w:color w:val="000000"/>
          <w:sz w:val="32"/>
          <w:szCs w:val="32"/>
          <w:rtl/>
        </w:rPr>
        <w:t xml:space="preserve"> (5%) لكل منهما.</w:t>
      </w:r>
    </w:p>
    <w:p w14:paraId="0816C637" w14:textId="5CEBE5E4" w:rsidR="00DB0C32" w:rsidRPr="00E6399C" w:rsidRDefault="00E6399C" w:rsidP="00E6399C">
      <w:pPr>
        <w:pStyle w:val="ListParagraph"/>
        <w:numPr>
          <w:ilvl w:val="0"/>
          <w:numId w:val="12"/>
        </w:numPr>
        <w:pBdr>
          <w:top w:val="nil"/>
          <w:left w:val="nil"/>
          <w:bottom w:val="nil"/>
          <w:right w:val="nil"/>
          <w:between w:val="nil"/>
        </w:pBdr>
        <w:spacing w:after="0" w:line="276" w:lineRule="auto"/>
        <w:jc w:val="both"/>
        <w:rPr>
          <w:color w:val="000000"/>
          <w:sz w:val="32"/>
          <w:szCs w:val="32"/>
        </w:rPr>
      </w:pPr>
      <w:r w:rsidRPr="00E6399C">
        <w:rPr>
          <w:color w:val="000000"/>
          <w:sz w:val="32"/>
          <w:szCs w:val="32"/>
          <w:rtl/>
        </w:rPr>
        <w:t xml:space="preserve">إسرائيل هي الدولة الأكثر مسؤولية عن عدم الاستقرار في الشرق الأوسط، حيث يعتقد (48%) من الأردنيين بذلك، يليها الولايات المتحدة الأمريكية </w:t>
      </w:r>
      <w:r w:rsidRPr="00E6399C">
        <w:rPr>
          <w:rFonts w:hint="cs"/>
          <w:color w:val="000000"/>
          <w:sz w:val="32"/>
          <w:szCs w:val="32"/>
          <w:rtl/>
        </w:rPr>
        <w:t>وإيران</w:t>
      </w:r>
      <w:r w:rsidRPr="00E6399C">
        <w:rPr>
          <w:color w:val="000000"/>
          <w:sz w:val="32"/>
          <w:szCs w:val="32"/>
          <w:rtl/>
        </w:rPr>
        <w:t xml:space="preserve"> (11%) و(10%) على التوالي.</w:t>
      </w:r>
    </w:p>
    <w:p w14:paraId="6CBEE779" w14:textId="77777777" w:rsidR="00DB0C32" w:rsidRDefault="00DB0C32" w:rsidP="00DB0C32">
      <w:pPr>
        <w:pBdr>
          <w:top w:val="nil"/>
          <w:left w:val="nil"/>
          <w:bottom w:val="nil"/>
          <w:right w:val="nil"/>
          <w:between w:val="nil"/>
        </w:pBdr>
        <w:spacing w:after="0" w:line="276" w:lineRule="auto"/>
        <w:jc w:val="both"/>
        <w:rPr>
          <w:color w:val="000000"/>
          <w:sz w:val="32"/>
          <w:szCs w:val="32"/>
          <w:rtl/>
        </w:rPr>
      </w:pPr>
    </w:p>
    <w:p w14:paraId="52A1FE0D" w14:textId="77777777" w:rsidR="00DB0C32" w:rsidRDefault="00DB0C32" w:rsidP="00DB0C32">
      <w:pPr>
        <w:shd w:val="clear" w:color="auto" w:fill="D9D9D9"/>
        <w:spacing w:after="0" w:line="276" w:lineRule="auto"/>
        <w:rPr>
          <w:b/>
          <w:color w:val="C00000"/>
          <w:sz w:val="40"/>
          <w:szCs w:val="40"/>
        </w:rPr>
      </w:pPr>
      <w:bookmarkStart w:id="3" w:name="_3znysh7" w:colFirst="0" w:colLast="0"/>
      <w:bookmarkEnd w:id="3"/>
      <w:r>
        <w:rPr>
          <w:b/>
          <w:color w:val="C00000"/>
          <w:sz w:val="40"/>
          <w:szCs w:val="40"/>
          <w:rtl/>
        </w:rPr>
        <w:t xml:space="preserve">العلاقات الأردنية الاقتصادية </w:t>
      </w:r>
    </w:p>
    <w:p w14:paraId="2B9C1FF0" w14:textId="77777777" w:rsidR="00DB0C32" w:rsidRDefault="00DB0C32" w:rsidP="00DB0C32">
      <w:pPr>
        <w:pBdr>
          <w:top w:val="nil"/>
          <w:left w:val="nil"/>
          <w:bottom w:val="nil"/>
          <w:right w:val="nil"/>
          <w:between w:val="nil"/>
        </w:pBdr>
        <w:spacing w:after="0" w:line="276" w:lineRule="auto"/>
        <w:ind w:left="720"/>
        <w:jc w:val="both"/>
        <w:rPr>
          <w:color w:val="000000"/>
          <w:sz w:val="32"/>
          <w:szCs w:val="32"/>
          <w:rtl/>
        </w:rPr>
      </w:pPr>
    </w:p>
    <w:p w14:paraId="42CC6206" w14:textId="30FE7FFA" w:rsidR="00E6399C" w:rsidRPr="00E6399C" w:rsidRDefault="00E6399C" w:rsidP="00E6399C">
      <w:pPr>
        <w:pStyle w:val="ListParagraph"/>
        <w:numPr>
          <w:ilvl w:val="0"/>
          <w:numId w:val="13"/>
        </w:numPr>
        <w:rPr>
          <w:sz w:val="32"/>
          <w:szCs w:val="32"/>
          <w:lang w:bidi="ar-JO"/>
        </w:rPr>
      </w:pPr>
      <w:r w:rsidRPr="00E6399C">
        <w:rPr>
          <w:rFonts w:hint="cs"/>
          <w:sz w:val="32"/>
          <w:szCs w:val="32"/>
          <w:rtl/>
          <w:lang w:bidi="ar-JO"/>
        </w:rPr>
        <w:t>السعودية هي</w:t>
      </w:r>
      <w:r w:rsidRPr="00E6399C">
        <w:rPr>
          <w:rFonts w:hint="cs"/>
          <w:sz w:val="32"/>
          <w:szCs w:val="32"/>
          <w:rtl/>
          <w:lang w:bidi="ar-JO"/>
        </w:rPr>
        <w:t xml:space="preserve"> ا</w:t>
      </w:r>
      <w:r w:rsidRPr="00E6399C">
        <w:rPr>
          <w:rFonts w:hint="cs"/>
          <w:sz w:val="32"/>
          <w:szCs w:val="32"/>
          <w:rtl/>
          <w:lang w:bidi="ar-JO"/>
        </w:rPr>
        <w:t xml:space="preserve">لدولة العربية الأكبر دعماً اقتصاديا للأردن (37% من الأردنيين يعتقدون ذلك)، والولايات المتحدة الأمريكية هي </w:t>
      </w:r>
      <w:r>
        <w:rPr>
          <w:rFonts w:hint="cs"/>
          <w:sz w:val="32"/>
          <w:szCs w:val="32"/>
          <w:rtl/>
          <w:lang w:bidi="ar-JO"/>
        </w:rPr>
        <w:t xml:space="preserve">الدولة </w:t>
      </w:r>
      <w:r w:rsidRPr="00E6399C">
        <w:rPr>
          <w:rFonts w:hint="cs"/>
          <w:sz w:val="32"/>
          <w:szCs w:val="32"/>
          <w:rtl/>
          <w:lang w:bidi="ar-JO"/>
        </w:rPr>
        <w:t xml:space="preserve">غير العربية الأكثر دعماً اقتصادياً للأردن </w:t>
      </w:r>
      <w:r>
        <w:rPr>
          <w:rFonts w:hint="cs"/>
          <w:sz w:val="32"/>
          <w:szCs w:val="32"/>
          <w:rtl/>
          <w:lang w:bidi="ar-JO"/>
        </w:rPr>
        <w:t>يليها</w:t>
      </w:r>
      <w:r w:rsidRPr="00E6399C">
        <w:rPr>
          <w:rFonts w:hint="cs"/>
          <w:sz w:val="32"/>
          <w:szCs w:val="32"/>
          <w:rtl/>
          <w:lang w:bidi="ar-JO"/>
        </w:rPr>
        <w:t xml:space="preserve"> الامارات العربية المتحدة وقطر (11%) لكل منهما، وبريطانيا (6%).</w:t>
      </w:r>
    </w:p>
    <w:p w14:paraId="35D9652F" w14:textId="2E8073E3" w:rsidR="00E6399C" w:rsidRPr="00E6399C" w:rsidRDefault="00E6399C" w:rsidP="00E6399C">
      <w:pPr>
        <w:pStyle w:val="ListParagraph"/>
        <w:numPr>
          <w:ilvl w:val="0"/>
          <w:numId w:val="13"/>
        </w:numPr>
        <w:rPr>
          <w:sz w:val="32"/>
          <w:szCs w:val="32"/>
          <w:lang w:bidi="ar-JO"/>
        </w:rPr>
      </w:pPr>
      <w:r w:rsidRPr="00E6399C">
        <w:rPr>
          <w:rFonts w:hint="cs"/>
          <w:sz w:val="32"/>
          <w:szCs w:val="32"/>
          <w:rtl/>
          <w:lang w:bidi="ar-JO"/>
        </w:rPr>
        <w:t>السعودية هي الدولة المفضلة عند غالبية الأردنيين لبناء وتقوية العلاقات الاقتصادية معها في المستقبل، يليها</w:t>
      </w:r>
      <w:r>
        <w:rPr>
          <w:rFonts w:hint="cs"/>
          <w:sz w:val="32"/>
          <w:szCs w:val="32"/>
          <w:rtl/>
          <w:lang w:bidi="ar-JO"/>
        </w:rPr>
        <w:t>:</w:t>
      </w:r>
      <w:r w:rsidRPr="00E6399C">
        <w:rPr>
          <w:rFonts w:hint="cs"/>
          <w:sz w:val="32"/>
          <w:szCs w:val="32"/>
          <w:rtl/>
          <w:lang w:bidi="ar-JO"/>
        </w:rPr>
        <w:t xml:space="preserve"> تركيا، وقطر، ومصر، والعراق، والامارات، وسورية.</w:t>
      </w:r>
    </w:p>
    <w:p w14:paraId="4FBABDF7" w14:textId="77777777" w:rsidR="00DB0C32" w:rsidRPr="00E6399C" w:rsidRDefault="00DB0C32" w:rsidP="00DB0C32">
      <w:pPr>
        <w:pBdr>
          <w:top w:val="nil"/>
          <w:left w:val="nil"/>
          <w:bottom w:val="nil"/>
          <w:right w:val="nil"/>
          <w:between w:val="nil"/>
        </w:pBdr>
        <w:spacing w:after="0" w:line="276" w:lineRule="auto"/>
        <w:jc w:val="both"/>
        <w:rPr>
          <w:color w:val="000000"/>
          <w:sz w:val="32"/>
          <w:szCs w:val="32"/>
          <w:rtl/>
        </w:rPr>
      </w:pPr>
    </w:p>
    <w:p w14:paraId="0FB63B18" w14:textId="77777777" w:rsidR="00DB0C32" w:rsidRDefault="00DB0C32" w:rsidP="00DB0C32">
      <w:pPr>
        <w:pBdr>
          <w:top w:val="nil"/>
          <w:left w:val="nil"/>
          <w:bottom w:val="nil"/>
          <w:right w:val="nil"/>
          <w:between w:val="nil"/>
        </w:pBdr>
        <w:spacing w:after="0" w:line="276" w:lineRule="auto"/>
        <w:ind w:left="720"/>
        <w:jc w:val="both"/>
        <w:rPr>
          <w:color w:val="000000"/>
          <w:sz w:val="32"/>
          <w:szCs w:val="32"/>
        </w:rPr>
      </w:pPr>
    </w:p>
    <w:p w14:paraId="5D05BF50" w14:textId="77777777" w:rsidR="00DB0C32" w:rsidRDefault="00DB0C32" w:rsidP="00DB0C32">
      <w:pPr>
        <w:shd w:val="clear" w:color="auto" w:fill="D9D9D9"/>
        <w:spacing w:after="0" w:line="276" w:lineRule="auto"/>
        <w:rPr>
          <w:b/>
          <w:color w:val="C00000"/>
          <w:sz w:val="40"/>
          <w:szCs w:val="40"/>
        </w:rPr>
      </w:pPr>
      <w:bookmarkStart w:id="4" w:name="_2et92p0" w:colFirst="0" w:colLast="0"/>
      <w:bookmarkEnd w:id="4"/>
      <w:r>
        <w:rPr>
          <w:b/>
          <w:color w:val="C00000"/>
          <w:sz w:val="40"/>
          <w:szCs w:val="40"/>
          <w:rtl/>
        </w:rPr>
        <w:t>السياسة الخارجية الأردنية: المتابعة، المعرفة، تقييم الاداء</w:t>
      </w:r>
    </w:p>
    <w:p w14:paraId="090A9BEF" w14:textId="77777777" w:rsidR="00E6399C" w:rsidRDefault="00E6399C" w:rsidP="00E6399C">
      <w:pPr>
        <w:pStyle w:val="ListParagraph"/>
        <w:rPr>
          <w:lang w:bidi="ar-JO"/>
        </w:rPr>
      </w:pPr>
    </w:p>
    <w:p w14:paraId="1E47ED2F" w14:textId="6BD97085" w:rsidR="00E6399C" w:rsidRPr="00E6399C" w:rsidRDefault="00E6399C" w:rsidP="00E6399C">
      <w:pPr>
        <w:pStyle w:val="ListParagraph"/>
        <w:numPr>
          <w:ilvl w:val="0"/>
          <w:numId w:val="14"/>
        </w:numPr>
        <w:rPr>
          <w:sz w:val="32"/>
          <w:szCs w:val="32"/>
          <w:lang w:bidi="ar-JO"/>
        </w:rPr>
      </w:pPr>
      <w:r w:rsidRPr="00E6399C">
        <w:rPr>
          <w:rFonts w:hint="cs"/>
          <w:sz w:val="32"/>
          <w:szCs w:val="32"/>
          <w:rtl/>
          <w:lang w:bidi="ar-JO"/>
        </w:rPr>
        <w:t xml:space="preserve">الغالبية العظمى من </w:t>
      </w:r>
      <w:r w:rsidRPr="00E6399C">
        <w:rPr>
          <w:rFonts w:hint="cs"/>
          <w:sz w:val="32"/>
          <w:szCs w:val="32"/>
          <w:rtl/>
          <w:lang w:bidi="ar-JO"/>
        </w:rPr>
        <w:t>الأردنيين (</w:t>
      </w:r>
      <w:r w:rsidRPr="00E6399C">
        <w:rPr>
          <w:rFonts w:hint="cs"/>
          <w:sz w:val="32"/>
          <w:szCs w:val="32"/>
          <w:rtl/>
          <w:lang w:bidi="ar-JO"/>
        </w:rPr>
        <w:t>71%) لا يعرفون من هو وزير الخارجية وشؤون المغتربين الأردني الحالي.</w:t>
      </w:r>
    </w:p>
    <w:p w14:paraId="4862E44A" w14:textId="0AD6DDBB" w:rsidR="00E6399C" w:rsidRPr="00E6399C" w:rsidRDefault="00E6399C" w:rsidP="00E6399C">
      <w:pPr>
        <w:pStyle w:val="ListParagraph"/>
        <w:numPr>
          <w:ilvl w:val="0"/>
          <w:numId w:val="14"/>
        </w:numPr>
        <w:rPr>
          <w:sz w:val="32"/>
          <w:szCs w:val="32"/>
          <w:lang w:bidi="ar-JO"/>
        </w:rPr>
      </w:pPr>
      <w:r w:rsidRPr="00E6399C">
        <w:rPr>
          <w:rFonts w:hint="cs"/>
          <w:sz w:val="32"/>
          <w:szCs w:val="32"/>
          <w:rtl/>
          <w:lang w:bidi="ar-JO"/>
        </w:rPr>
        <w:t xml:space="preserve">أكثر من نصف </w:t>
      </w:r>
      <w:r w:rsidRPr="00E6399C">
        <w:rPr>
          <w:rFonts w:hint="cs"/>
          <w:sz w:val="32"/>
          <w:szCs w:val="32"/>
          <w:rtl/>
          <w:lang w:bidi="ar-JO"/>
        </w:rPr>
        <w:t>الأردنيين لا</w:t>
      </w:r>
      <w:r w:rsidRPr="00E6399C">
        <w:rPr>
          <w:rFonts w:hint="cs"/>
          <w:sz w:val="32"/>
          <w:szCs w:val="32"/>
          <w:rtl/>
          <w:lang w:bidi="ar-JO"/>
        </w:rPr>
        <w:t xml:space="preserve"> يعرفون فيما </w:t>
      </w:r>
      <w:r w:rsidRPr="00E6399C">
        <w:rPr>
          <w:rFonts w:hint="cs"/>
          <w:sz w:val="32"/>
          <w:szCs w:val="32"/>
          <w:rtl/>
          <w:lang w:bidi="ar-JO"/>
        </w:rPr>
        <w:t>إذا</w:t>
      </w:r>
      <w:r w:rsidRPr="00E6399C">
        <w:rPr>
          <w:rFonts w:hint="cs"/>
          <w:sz w:val="32"/>
          <w:szCs w:val="32"/>
          <w:rtl/>
          <w:lang w:bidi="ar-JO"/>
        </w:rPr>
        <w:t xml:space="preserve"> كانوا راضيين أو غير راضيين عن السياسة الخارجية الأردنية وفقط (35%) من الأردنيين أعربوا عن </w:t>
      </w:r>
      <w:r>
        <w:rPr>
          <w:rFonts w:hint="cs"/>
          <w:sz w:val="32"/>
          <w:szCs w:val="32"/>
          <w:rtl/>
          <w:lang w:bidi="ar-JO"/>
        </w:rPr>
        <w:t>رضاهم</w:t>
      </w:r>
      <w:r w:rsidRPr="00E6399C">
        <w:rPr>
          <w:rFonts w:hint="cs"/>
          <w:sz w:val="32"/>
          <w:szCs w:val="32"/>
          <w:rtl/>
          <w:lang w:bidi="ar-JO"/>
        </w:rPr>
        <w:t xml:space="preserve"> عن السياسة الخارجية الأردنية.</w:t>
      </w:r>
    </w:p>
    <w:p w14:paraId="14DCB7E9" w14:textId="77777777" w:rsidR="00E6399C" w:rsidRPr="00E6399C" w:rsidRDefault="00E6399C" w:rsidP="00E6399C">
      <w:pPr>
        <w:pStyle w:val="ListParagraph"/>
        <w:numPr>
          <w:ilvl w:val="0"/>
          <w:numId w:val="14"/>
        </w:numPr>
        <w:rPr>
          <w:sz w:val="32"/>
          <w:szCs w:val="32"/>
          <w:lang w:bidi="ar-JO"/>
        </w:rPr>
      </w:pPr>
      <w:r w:rsidRPr="00E6399C">
        <w:rPr>
          <w:rFonts w:hint="cs"/>
          <w:sz w:val="32"/>
          <w:szCs w:val="32"/>
          <w:rtl/>
          <w:lang w:bidi="ar-JO"/>
        </w:rPr>
        <w:t>الغالبية العظمى من الأردنيين (86%) لا يعرفون من يصنع السياسة الخارجية في الأردن و(6%) يعتقدون أن سفراء الأردن في الخارج هم من يصنعونها.</w:t>
      </w:r>
    </w:p>
    <w:p w14:paraId="728834FE" w14:textId="049F5DE4" w:rsidR="00E6399C" w:rsidRPr="00E6399C" w:rsidRDefault="00E6399C" w:rsidP="00E6399C">
      <w:pPr>
        <w:pStyle w:val="ListParagraph"/>
        <w:numPr>
          <w:ilvl w:val="0"/>
          <w:numId w:val="14"/>
        </w:numPr>
        <w:rPr>
          <w:sz w:val="32"/>
          <w:szCs w:val="32"/>
          <w:lang w:bidi="ar-JO"/>
        </w:rPr>
      </w:pPr>
      <w:r w:rsidRPr="00E6399C">
        <w:rPr>
          <w:rFonts w:hint="cs"/>
          <w:sz w:val="32"/>
          <w:szCs w:val="32"/>
          <w:rtl/>
          <w:lang w:bidi="ar-JO"/>
        </w:rPr>
        <w:t xml:space="preserve">غالبية الأردنيين (73%، 74%) يعتقدون أن وزارة الخارجية الأردنية والسفارات الأردنية في الخارج تقوم بعمل </w:t>
      </w:r>
      <w:r w:rsidRPr="00E6399C">
        <w:rPr>
          <w:rFonts w:hint="cs"/>
          <w:b/>
          <w:bCs/>
          <w:sz w:val="32"/>
          <w:szCs w:val="32"/>
          <w:rtl/>
          <w:lang w:bidi="ar-JO"/>
        </w:rPr>
        <w:t>جيد</w:t>
      </w:r>
      <w:r w:rsidRPr="00E6399C">
        <w:rPr>
          <w:rFonts w:hint="cs"/>
          <w:sz w:val="32"/>
          <w:szCs w:val="32"/>
          <w:rtl/>
          <w:lang w:bidi="ar-JO"/>
        </w:rPr>
        <w:t xml:space="preserve"> في متابعة شؤون المغتربين الأردنيين </w:t>
      </w:r>
      <w:r>
        <w:rPr>
          <w:rFonts w:hint="cs"/>
          <w:sz w:val="32"/>
          <w:szCs w:val="32"/>
          <w:rtl/>
          <w:lang w:bidi="ar-JO"/>
        </w:rPr>
        <w:t>في</w:t>
      </w:r>
      <w:r w:rsidRPr="00E6399C">
        <w:rPr>
          <w:rFonts w:hint="cs"/>
          <w:sz w:val="32"/>
          <w:szCs w:val="32"/>
          <w:rtl/>
          <w:lang w:bidi="ar-JO"/>
        </w:rPr>
        <w:t xml:space="preserve"> الخارج.</w:t>
      </w:r>
    </w:p>
    <w:p w14:paraId="4D7C1BA8" w14:textId="77777777" w:rsidR="00DB0C32" w:rsidRDefault="00DB0C32" w:rsidP="00DB0C32">
      <w:pPr>
        <w:pBdr>
          <w:top w:val="nil"/>
          <w:left w:val="nil"/>
          <w:bottom w:val="nil"/>
          <w:right w:val="nil"/>
          <w:between w:val="nil"/>
        </w:pBdr>
        <w:spacing w:after="0" w:line="276" w:lineRule="auto"/>
        <w:jc w:val="both"/>
        <w:rPr>
          <w:color w:val="000000"/>
          <w:sz w:val="32"/>
          <w:szCs w:val="32"/>
        </w:rPr>
      </w:pPr>
    </w:p>
    <w:p w14:paraId="2D3DEB00" w14:textId="77777777" w:rsidR="00DB0C32" w:rsidRDefault="00DB0C32" w:rsidP="00DB0C32">
      <w:pPr>
        <w:shd w:val="clear" w:color="auto" w:fill="D9D9D9"/>
        <w:spacing w:after="0" w:line="276" w:lineRule="auto"/>
        <w:rPr>
          <w:b/>
          <w:color w:val="C00000"/>
          <w:sz w:val="40"/>
          <w:szCs w:val="40"/>
        </w:rPr>
      </w:pPr>
      <w:bookmarkStart w:id="5" w:name="_tyjcwt" w:colFirst="0" w:colLast="0"/>
      <w:bookmarkEnd w:id="5"/>
      <w:r>
        <w:rPr>
          <w:b/>
          <w:color w:val="C00000"/>
          <w:sz w:val="40"/>
          <w:szCs w:val="40"/>
          <w:rtl/>
        </w:rPr>
        <w:t>الأردن ودول العالم</w:t>
      </w:r>
    </w:p>
    <w:p w14:paraId="3FB72D94" w14:textId="6822CAD5" w:rsidR="00DB0C32" w:rsidRDefault="00DB0C32" w:rsidP="00DB0C32">
      <w:pPr>
        <w:pBdr>
          <w:top w:val="nil"/>
          <w:left w:val="nil"/>
          <w:bottom w:val="nil"/>
          <w:right w:val="nil"/>
          <w:between w:val="nil"/>
        </w:pBdr>
        <w:ind w:left="720"/>
        <w:rPr>
          <w:color w:val="000000"/>
          <w:sz w:val="32"/>
          <w:szCs w:val="32"/>
          <w:rtl/>
        </w:rPr>
      </w:pPr>
    </w:p>
    <w:p w14:paraId="34602227" w14:textId="1B131EEB" w:rsidR="00E6399C" w:rsidRPr="00E6399C" w:rsidRDefault="00E6399C" w:rsidP="00E6399C">
      <w:pPr>
        <w:pStyle w:val="ListParagraph"/>
        <w:numPr>
          <w:ilvl w:val="0"/>
          <w:numId w:val="11"/>
        </w:numPr>
        <w:pBdr>
          <w:top w:val="nil"/>
          <w:left w:val="nil"/>
          <w:bottom w:val="nil"/>
          <w:right w:val="nil"/>
          <w:between w:val="nil"/>
        </w:pBdr>
        <w:rPr>
          <w:color w:val="000000"/>
          <w:sz w:val="32"/>
          <w:szCs w:val="32"/>
        </w:rPr>
      </w:pPr>
      <w:r w:rsidRPr="00E6399C">
        <w:rPr>
          <w:rFonts w:hint="cs"/>
          <w:color w:val="000000"/>
          <w:sz w:val="32"/>
          <w:szCs w:val="32"/>
          <w:rtl/>
        </w:rPr>
        <w:t xml:space="preserve">بالنسبة </w:t>
      </w:r>
      <w:r>
        <w:rPr>
          <w:rFonts w:hint="cs"/>
          <w:color w:val="000000"/>
          <w:sz w:val="32"/>
          <w:szCs w:val="32"/>
          <w:rtl/>
        </w:rPr>
        <w:t>للأردنيين</w:t>
      </w:r>
      <w:r w:rsidRPr="00E6399C">
        <w:rPr>
          <w:rFonts w:hint="cs"/>
          <w:color w:val="000000"/>
          <w:sz w:val="32"/>
          <w:szCs w:val="32"/>
          <w:rtl/>
        </w:rPr>
        <w:t xml:space="preserve">، فإن السعودية هي من أبرز حلفاء الأردن في الإقليم، تليها قطر والامارات العربية المتحدة. وبالنسبة للأردنيين فإن السعودية هي الدولة الأكثر مشاركة للأردن في المصالح السياسية الخارجية، تليها مصر والامارات </w:t>
      </w:r>
      <w:r>
        <w:rPr>
          <w:rFonts w:hint="cs"/>
          <w:color w:val="000000"/>
          <w:sz w:val="32"/>
          <w:szCs w:val="32"/>
          <w:rtl/>
        </w:rPr>
        <w:t>العربية</w:t>
      </w:r>
      <w:r w:rsidRPr="00E6399C">
        <w:rPr>
          <w:rFonts w:hint="cs"/>
          <w:color w:val="000000"/>
          <w:sz w:val="32"/>
          <w:szCs w:val="32"/>
          <w:rtl/>
        </w:rPr>
        <w:t xml:space="preserve"> المتحدة.</w:t>
      </w:r>
    </w:p>
    <w:p w14:paraId="670B0AA8" w14:textId="5D429AEB" w:rsidR="00E6399C" w:rsidRPr="00E6399C" w:rsidRDefault="00E6399C" w:rsidP="00E6399C">
      <w:pPr>
        <w:pStyle w:val="ListParagraph"/>
        <w:numPr>
          <w:ilvl w:val="0"/>
          <w:numId w:val="11"/>
        </w:numPr>
        <w:pBdr>
          <w:top w:val="nil"/>
          <w:left w:val="nil"/>
          <w:bottom w:val="nil"/>
          <w:right w:val="nil"/>
          <w:between w:val="nil"/>
        </w:pBdr>
        <w:rPr>
          <w:color w:val="000000"/>
          <w:sz w:val="32"/>
          <w:szCs w:val="32"/>
        </w:rPr>
      </w:pPr>
      <w:r w:rsidRPr="00E6399C">
        <w:rPr>
          <w:rFonts w:hint="cs"/>
          <w:color w:val="000000"/>
          <w:sz w:val="32"/>
          <w:szCs w:val="32"/>
          <w:rtl/>
        </w:rPr>
        <w:t>بالنسبة للأردنيين، فإن الولايات المتحدة الأمريكية هي أبرز حلفاء الأردن في العالم، تليها بريطانيا</w:t>
      </w:r>
      <w:r>
        <w:rPr>
          <w:rFonts w:hint="cs"/>
          <w:color w:val="000000"/>
          <w:sz w:val="32"/>
          <w:szCs w:val="32"/>
          <w:rtl/>
        </w:rPr>
        <w:t>.</w:t>
      </w:r>
      <w:r w:rsidRPr="00E6399C">
        <w:rPr>
          <w:rFonts w:hint="cs"/>
          <w:color w:val="000000"/>
          <w:sz w:val="32"/>
          <w:szCs w:val="32"/>
          <w:rtl/>
        </w:rPr>
        <w:t xml:space="preserve"> وبالنسبة للأردنيين أيضاً فان الولايات المتحدة الأمريكية هي الدولة غير العربية التي يشاركها الأردن معظم مصالح السياسة الخارجية، تليها بريطانيا.</w:t>
      </w:r>
    </w:p>
    <w:p w14:paraId="2DA4BCBA" w14:textId="6D946C2B" w:rsidR="00E6399C" w:rsidRPr="00E6399C" w:rsidRDefault="00E6399C" w:rsidP="00E6399C">
      <w:pPr>
        <w:pStyle w:val="ListParagraph"/>
        <w:numPr>
          <w:ilvl w:val="0"/>
          <w:numId w:val="11"/>
        </w:numPr>
        <w:pBdr>
          <w:top w:val="nil"/>
          <w:left w:val="nil"/>
          <w:bottom w:val="nil"/>
          <w:right w:val="nil"/>
          <w:between w:val="nil"/>
        </w:pBdr>
        <w:rPr>
          <w:color w:val="000000"/>
          <w:sz w:val="32"/>
          <w:szCs w:val="32"/>
        </w:rPr>
      </w:pPr>
      <w:r w:rsidRPr="00E6399C">
        <w:rPr>
          <w:rFonts w:hint="cs"/>
          <w:color w:val="000000"/>
          <w:sz w:val="32"/>
          <w:szCs w:val="32"/>
          <w:rtl/>
        </w:rPr>
        <w:t xml:space="preserve">تركيا هي الدولة الأولى التي يرغب الأردنيون بتعميق التعاون معها في المستقبل (20%)، تليها الولايات المتحدة الأمريكية (11%)، ومن ثم السعودية (9%)، وقطر (5%)، </w:t>
      </w:r>
      <w:r w:rsidRPr="00E6399C">
        <w:rPr>
          <w:rFonts w:hint="cs"/>
          <w:color w:val="000000"/>
          <w:sz w:val="32"/>
          <w:szCs w:val="32"/>
          <w:rtl/>
        </w:rPr>
        <w:t>والأمارات</w:t>
      </w:r>
      <w:r w:rsidRPr="00E6399C">
        <w:rPr>
          <w:rFonts w:hint="cs"/>
          <w:color w:val="000000"/>
          <w:sz w:val="32"/>
          <w:szCs w:val="32"/>
          <w:rtl/>
        </w:rPr>
        <w:t xml:space="preserve"> (4%).</w:t>
      </w:r>
    </w:p>
    <w:p w14:paraId="23E9026A" w14:textId="7206A235" w:rsidR="00E6399C" w:rsidRPr="00E6399C" w:rsidRDefault="00E6399C" w:rsidP="00E6399C">
      <w:pPr>
        <w:pStyle w:val="ListParagraph"/>
        <w:numPr>
          <w:ilvl w:val="0"/>
          <w:numId w:val="11"/>
        </w:numPr>
        <w:pBdr>
          <w:top w:val="nil"/>
          <w:left w:val="nil"/>
          <w:bottom w:val="nil"/>
          <w:right w:val="nil"/>
          <w:between w:val="nil"/>
        </w:pBdr>
        <w:rPr>
          <w:color w:val="000000"/>
          <w:sz w:val="32"/>
          <w:szCs w:val="32"/>
        </w:rPr>
      </w:pPr>
      <w:r w:rsidRPr="00E6399C">
        <w:rPr>
          <w:rFonts w:hint="cs"/>
          <w:color w:val="000000"/>
          <w:sz w:val="32"/>
          <w:szCs w:val="32"/>
          <w:rtl/>
        </w:rPr>
        <w:t xml:space="preserve">أكثر من ثلث الأردنيين (39%) يصفون موقف الأردن "بالمحايد" تجاه الحرب في اليمن، والاعتداءات الحوثية المتكررة على السعودية والامارات والوضع في </w:t>
      </w:r>
      <w:proofErr w:type="gramStart"/>
      <w:r w:rsidRPr="00E6399C">
        <w:rPr>
          <w:rFonts w:hint="cs"/>
          <w:color w:val="000000"/>
          <w:sz w:val="32"/>
          <w:szCs w:val="32"/>
          <w:rtl/>
        </w:rPr>
        <w:t>ايران</w:t>
      </w:r>
      <w:proofErr w:type="gramEnd"/>
      <w:r w:rsidRPr="00E6399C">
        <w:rPr>
          <w:rFonts w:hint="cs"/>
          <w:color w:val="000000"/>
          <w:sz w:val="32"/>
          <w:szCs w:val="32"/>
          <w:rtl/>
        </w:rPr>
        <w:t>.</w:t>
      </w:r>
    </w:p>
    <w:p w14:paraId="19CC409F" w14:textId="2F67D127" w:rsidR="0089385C" w:rsidRPr="00E6399C" w:rsidRDefault="00E6399C" w:rsidP="00E6399C">
      <w:pPr>
        <w:pStyle w:val="ListParagraph"/>
        <w:numPr>
          <w:ilvl w:val="0"/>
          <w:numId w:val="11"/>
        </w:numPr>
        <w:pBdr>
          <w:top w:val="nil"/>
          <w:left w:val="nil"/>
          <w:bottom w:val="nil"/>
          <w:right w:val="nil"/>
          <w:between w:val="nil"/>
        </w:pBdr>
        <w:rPr>
          <w:color w:val="000000"/>
          <w:sz w:val="32"/>
          <w:szCs w:val="32"/>
          <w:rtl/>
        </w:rPr>
      </w:pPr>
      <w:r w:rsidRPr="00E6399C">
        <w:rPr>
          <w:rFonts w:hint="cs"/>
          <w:color w:val="000000"/>
          <w:sz w:val="32"/>
          <w:szCs w:val="32"/>
          <w:rtl/>
        </w:rPr>
        <w:lastRenderedPageBreak/>
        <w:t>نصف الاردنيين تقريباً (47%) يصفون موقف الأردن من الصراع الفلسطيني- الاسرائيلي بأنه "منفعل".</w:t>
      </w:r>
    </w:p>
    <w:p w14:paraId="3219E8C7" w14:textId="796EBB63" w:rsidR="0089385C" w:rsidRDefault="0089385C" w:rsidP="0089385C">
      <w:pPr>
        <w:pStyle w:val="ListParagraph"/>
        <w:numPr>
          <w:ilvl w:val="0"/>
          <w:numId w:val="11"/>
        </w:numPr>
        <w:pBdr>
          <w:top w:val="nil"/>
          <w:left w:val="nil"/>
          <w:bottom w:val="nil"/>
          <w:right w:val="nil"/>
          <w:between w:val="nil"/>
        </w:pBdr>
        <w:rPr>
          <w:color w:val="000000"/>
          <w:sz w:val="32"/>
          <w:szCs w:val="32"/>
        </w:rPr>
      </w:pPr>
      <w:r>
        <w:rPr>
          <w:rFonts w:hint="cs"/>
          <w:color w:val="000000"/>
          <w:sz w:val="32"/>
          <w:szCs w:val="32"/>
          <w:rtl/>
        </w:rPr>
        <w:t>غالبية الأردنيين (81%) يدعمون قيام الأردن بدور فاعل في الجهود الإقليمية والعالمية في قضايا: الصراع الفلسطيني-الإسرائيلي والازمة السورية. بينما تدعم غالبية الأردنيين أن يلعب الأردن دوراً ثانوياً (حيادياً) في: الحرب في اليمن، الأزمة في السودان، التوتر الروسي-الاوكراني.</w:t>
      </w:r>
    </w:p>
    <w:p w14:paraId="2817C3E5" w14:textId="77777777" w:rsidR="00D36A62" w:rsidRPr="00D36A62" w:rsidRDefault="00D36A62" w:rsidP="00D36A62">
      <w:pPr>
        <w:pBdr>
          <w:top w:val="nil"/>
          <w:left w:val="nil"/>
          <w:bottom w:val="nil"/>
          <w:right w:val="nil"/>
          <w:between w:val="nil"/>
        </w:pBdr>
        <w:rPr>
          <w:color w:val="000000"/>
          <w:sz w:val="32"/>
          <w:szCs w:val="32"/>
        </w:rPr>
      </w:pPr>
    </w:p>
    <w:p w14:paraId="715C592F" w14:textId="77777777" w:rsidR="00DB0C32" w:rsidRDefault="00DB0C32" w:rsidP="00DB0C32">
      <w:pPr>
        <w:shd w:val="clear" w:color="auto" w:fill="D9D9D9"/>
        <w:spacing w:after="0" w:line="276" w:lineRule="auto"/>
        <w:rPr>
          <w:b/>
          <w:color w:val="C00000"/>
          <w:sz w:val="40"/>
          <w:szCs w:val="40"/>
        </w:rPr>
      </w:pPr>
      <w:bookmarkStart w:id="6" w:name="_3dy6vkm" w:colFirst="0" w:colLast="0"/>
      <w:bookmarkEnd w:id="6"/>
      <w:r>
        <w:rPr>
          <w:b/>
          <w:color w:val="C00000"/>
          <w:sz w:val="40"/>
          <w:szCs w:val="40"/>
          <w:rtl/>
        </w:rPr>
        <w:t>العلاقات الأردنية الاسرائيلية</w:t>
      </w:r>
    </w:p>
    <w:p w14:paraId="7ED658C8" w14:textId="396FFB9B" w:rsidR="00DB0C32" w:rsidRDefault="00DB0C32" w:rsidP="0089385C">
      <w:pPr>
        <w:pBdr>
          <w:top w:val="nil"/>
          <w:left w:val="nil"/>
          <w:bottom w:val="nil"/>
          <w:right w:val="nil"/>
          <w:between w:val="nil"/>
        </w:pBdr>
        <w:spacing w:after="0"/>
        <w:ind w:left="360"/>
        <w:rPr>
          <w:color w:val="000000"/>
          <w:sz w:val="32"/>
          <w:szCs w:val="32"/>
          <w:rtl/>
        </w:rPr>
      </w:pPr>
    </w:p>
    <w:p w14:paraId="181434EA" w14:textId="6027E1AE" w:rsidR="0089385C" w:rsidRDefault="0089385C" w:rsidP="0089385C">
      <w:pPr>
        <w:pStyle w:val="ListParagraph"/>
        <w:numPr>
          <w:ilvl w:val="0"/>
          <w:numId w:val="9"/>
        </w:numPr>
        <w:pBdr>
          <w:top w:val="nil"/>
          <w:left w:val="nil"/>
          <w:bottom w:val="nil"/>
          <w:right w:val="nil"/>
          <w:between w:val="nil"/>
        </w:pBdr>
        <w:spacing w:after="0"/>
        <w:rPr>
          <w:color w:val="000000"/>
          <w:sz w:val="32"/>
          <w:szCs w:val="32"/>
        </w:rPr>
      </w:pPr>
      <w:r>
        <w:rPr>
          <w:rFonts w:hint="cs"/>
          <w:color w:val="000000"/>
          <w:sz w:val="32"/>
          <w:szCs w:val="32"/>
          <w:rtl/>
        </w:rPr>
        <w:t xml:space="preserve">نصف الأردنيين </w:t>
      </w:r>
      <w:r>
        <w:rPr>
          <w:rFonts w:hint="cs"/>
          <w:color w:val="000000"/>
          <w:sz w:val="32"/>
          <w:szCs w:val="32"/>
          <w:rtl/>
        </w:rPr>
        <w:t xml:space="preserve">تقريباً </w:t>
      </w:r>
      <w:r>
        <w:rPr>
          <w:rFonts w:hint="cs"/>
          <w:color w:val="000000"/>
          <w:sz w:val="32"/>
          <w:szCs w:val="32"/>
          <w:rtl/>
        </w:rPr>
        <w:t>(48%) يصفون العلاقات الأردنية-الإسرائيلية في الآونة الأخيرة بالجيدة، وغالبية الأردنيين (53%) يعتقدون أن من مصلحة الأردن المحافظة على الحد الأدنى من العلاقة مع إسرائيل، بينما (81%) من الأردنيين يعارضون تطبيع العلاقة بين الدول العربية وإسرائيل.</w:t>
      </w:r>
    </w:p>
    <w:p w14:paraId="7509BDC1" w14:textId="111681E7" w:rsidR="0089385C" w:rsidRPr="0089385C" w:rsidRDefault="0089385C" w:rsidP="0089385C">
      <w:pPr>
        <w:pStyle w:val="ListParagraph"/>
        <w:numPr>
          <w:ilvl w:val="0"/>
          <w:numId w:val="9"/>
        </w:numPr>
        <w:pBdr>
          <w:top w:val="nil"/>
          <w:left w:val="nil"/>
          <w:bottom w:val="nil"/>
          <w:right w:val="nil"/>
          <w:between w:val="nil"/>
        </w:pBdr>
        <w:spacing w:after="0"/>
        <w:rPr>
          <w:color w:val="000000"/>
          <w:sz w:val="32"/>
          <w:szCs w:val="32"/>
        </w:rPr>
      </w:pPr>
      <w:r>
        <w:rPr>
          <w:rFonts w:hint="cs"/>
          <w:color w:val="000000"/>
          <w:sz w:val="32"/>
          <w:szCs w:val="32"/>
          <w:rtl/>
        </w:rPr>
        <w:t>نصف الأردنيين تقريباً</w:t>
      </w:r>
      <w:r w:rsidR="00D36A62">
        <w:rPr>
          <w:rFonts w:hint="cs"/>
          <w:color w:val="000000"/>
          <w:sz w:val="32"/>
          <w:szCs w:val="32"/>
          <w:rtl/>
        </w:rPr>
        <w:t xml:space="preserve"> (44%</w:t>
      </w:r>
      <w:r>
        <w:rPr>
          <w:rFonts w:hint="cs"/>
          <w:color w:val="000000"/>
          <w:sz w:val="32"/>
          <w:szCs w:val="32"/>
          <w:rtl/>
        </w:rPr>
        <w:t>) يدعمون حل الدولتين في الصراع الفلسطيني-الإسرائيلي: دولة فلسطين الى جانب دولة إسرائيل على حدود 1967 لأنهاء الصراع الفلسطيني-الإسرائيلي، ويعتقد (42%) من الأردنيين أن هذا الحل هو الأكثر واقعية، بينما يعتقد (13%) أنه لن يكون هنالك حل على الاطلاق للصراع الفلسطيني</w:t>
      </w:r>
      <w:r w:rsidR="00D36A62">
        <w:rPr>
          <w:rFonts w:hint="cs"/>
          <w:color w:val="000000"/>
          <w:sz w:val="32"/>
          <w:szCs w:val="32"/>
          <w:rtl/>
        </w:rPr>
        <w:t>- الإسرائيلي</w:t>
      </w:r>
      <w:r>
        <w:rPr>
          <w:rFonts w:hint="cs"/>
          <w:color w:val="000000"/>
          <w:sz w:val="32"/>
          <w:szCs w:val="32"/>
          <w:rtl/>
        </w:rPr>
        <w:t>.</w:t>
      </w:r>
    </w:p>
    <w:p w14:paraId="355877F6" w14:textId="77777777" w:rsidR="00DB0C32" w:rsidRDefault="00DB0C32" w:rsidP="00DB0C32">
      <w:pPr>
        <w:pBdr>
          <w:top w:val="nil"/>
          <w:left w:val="nil"/>
          <w:bottom w:val="nil"/>
          <w:right w:val="nil"/>
          <w:between w:val="nil"/>
        </w:pBdr>
        <w:spacing w:after="0" w:line="276" w:lineRule="auto"/>
        <w:ind w:left="720"/>
        <w:jc w:val="both"/>
        <w:rPr>
          <w:color w:val="000000"/>
          <w:sz w:val="32"/>
          <w:szCs w:val="32"/>
        </w:rPr>
      </w:pPr>
    </w:p>
    <w:p w14:paraId="1DFEDF7A" w14:textId="77777777" w:rsidR="00DB0C32" w:rsidRDefault="00DB0C32" w:rsidP="00DB0C32">
      <w:pPr>
        <w:pBdr>
          <w:top w:val="nil"/>
          <w:left w:val="nil"/>
          <w:bottom w:val="nil"/>
          <w:right w:val="nil"/>
          <w:between w:val="nil"/>
        </w:pBdr>
        <w:spacing w:after="0" w:line="276" w:lineRule="auto"/>
        <w:ind w:left="720"/>
        <w:jc w:val="both"/>
        <w:rPr>
          <w:color w:val="000000"/>
          <w:sz w:val="32"/>
          <w:szCs w:val="32"/>
        </w:rPr>
      </w:pPr>
    </w:p>
    <w:p w14:paraId="55D00D42" w14:textId="77777777" w:rsidR="00DB0C32" w:rsidRDefault="00DB0C32" w:rsidP="00DB0C32">
      <w:pPr>
        <w:shd w:val="clear" w:color="auto" w:fill="D9D9D9"/>
        <w:spacing w:after="0" w:line="276" w:lineRule="auto"/>
        <w:rPr>
          <w:b/>
          <w:color w:val="C00000"/>
          <w:sz w:val="40"/>
          <w:szCs w:val="40"/>
        </w:rPr>
      </w:pPr>
      <w:bookmarkStart w:id="7" w:name="_1t3h5sf" w:colFirst="0" w:colLast="0"/>
      <w:bookmarkEnd w:id="7"/>
      <w:r>
        <w:rPr>
          <w:b/>
          <w:color w:val="C00000"/>
          <w:sz w:val="40"/>
          <w:szCs w:val="40"/>
          <w:rtl/>
        </w:rPr>
        <w:t>العلاقات الأردنية الامريكية</w:t>
      </w:r>
    </w:p>
    <w:p w14:paraId="299970D3" w14:textId="77777777" w:rsidR="00DB0C32" w:rsidRDefault="00DB0C32" w:rsidP="00DB0C32">
      <w:pPr>
        <w:pBdr>
          <w:top w:val="nil"/>
          <w:left w:val="nil"/>
          <w:bottom w:val="nil"/>
          <w:right w:val="nil"/>
          <w:between w:val="nil"/>
        </w:pBdr>
        <w:spacing w:after="0" w:line="276" w:lineRule="auto"/>
        <w:ind w:left="720"/>
        <w:rPr>
          <w:color w:val="000000"/>
          <w:sz w:val="32"/>
          <w:szCs w:val="32"/>
          <w:rtl/>
        </w:rPr>
      </w:pPr>
    </w:p>
    <w:p w14:paraId="6473FCFC" w14:textId="292909DF" w:rsidR="00DB0C32" w:rsidRPr="0089385C" w:rsidRDefault="00DB0C32" w:rsidP="0089385C">
      <w:pPr>
        <w:pStyle w:val="ListParagraph"/>
        <w:numPr>
          <w:ilvl w:val="0"/>
          <w:numId w:val="6"/>
        </w:numPr>
        <w:rPr>
          <w:color w:val="000000"/>
          <w:sz w:val="32"/>
          <w:szCs w:val="32"/>
          <w:rtl/>
        </w:rPr>
      </w:pPr>
      <w:r w:rsidRPr="0089385C">
        <w:rPr>
          <w:rFonts w:hint="cs"/>
          <w:color w:val="000000"/>
          <w:sz w:val="32"/>
          <w:szCs w:val="32"/>
          <w:rtl/>
        </w:rPr>
        <w:t>رغم أن غالبية الأردنيين (81%) يعتقدون أن العلاقات الأردنية الأمريكية جيدة في المرحلة الحالية، الا أن (88%) من الأردنيين غير راضيين عن السياسة الامريكية تجاه الصراع العربي- الإسرائيلي، و13%) من الأردنيين فقط يعتقدون أن الولايات المتحدة الامريكية جادة في إيجاد حل لهذا الصراع</w:t>
      </w:r>
      <w:r w:rsidR="0089385C" w:rsidRPr="0089385C">
        <w:rPr>
          <w:rFonts w:hint="cs"/>
          <w:color w:val="000000"/>
          <w:sz w:val="32"/>
          <w:szCs w:val="32"/>
          <w:rtl/>
        </w:rPr>
        <w:t>،</w:t>
      </w:r>
      <w:r w:rsidRPr="0089385C">
        <w:rPr>
          <w:rFonts w:hint="cs"/>
          <w:color w:val="000000"/>
          <w:sz w:val="32"/>
          <w:szCs w:val="32"/>
          <w:rtl/>
        </w:rPr>
        <w:t xml:space="preserve"> ومع ذلك</w:t>
      </w:r>
      <w:r w:rsidR="0089385C" w:rsidRPr="0089385C">
        <w:rPr>
          <w:rFonts w:hint="cs"/>
          <w:color w:val="000000"/>
          <w:sz w:val="32"/>
          <w:szCs w:val="32"/>
          <w:rtl/>
        </w:rPr>
        <w:t xml:space="preserve"> فإن (55%) من الأردنيين يدعمون تعزيز وتقوية العلاقات الأردنية الامريكية.</w:t>
      </w:r>
    </w:p>
    <w:p w14:paraId="245184E2" w14:textId="66638F64" w:rsidR="00DB0C32" w:rsidRDefault="00DB0C32" w:rsidP="00E94B0D">
      <w:pPr>
        <w:rPr>
          <w:color w:val="000000"/>
          <w:sz w:val="32"/>
          <w:szCs w:val="32"/>
          <w:rtl/>
        </w:rPr>
      </w:pPr>
    </w:p>
    <w:p w14:paraId="50B85405" w14:textId="6C714F2C" w:rsidR="00AF2989" w:rsidRPr="00C14E64" w:rsidRDefault="00C14E64" w:rsidP="00C14E64">
      <w:pPr>
        <w:shd w:val="clear" w:color="auto" w:fill="D9D9D9"/>
        <w:spacing w:after="0" w:line="276" w:lineRule="auto"/>
        <w:rPr>
          <w:b/>
          <w:color w:val="C00000"/>
          <w:sz w:val="40"/>
          <w:szCs w:val="40"/>
          <w:rtl/>
        </w:rPr>
      </w:pPr>
      <w:r w:rsidRPr="00C14E64">
        <w:rPr>
          <w:b/>
          <w:color w:val="C00000"/>
          <w:sz w:val="40"/>
          <w:szCs w:val="40"/>
          <w:rtl/>
        </w:rPr>
        <w:lastRenderedPageBreak/>
        <w:t>الجداول والاشكال</w:t>
      </w:r>
    </w:p>
    <w:p w14:paraId="3CBD8A32" w14:textId="77777777" w:rsidR="00AF2989" w:rsidRDefault="00AF2989"/>
    <w:p w14:paraId="0EFF0C76" w14:textId="77777777" w:rsidR="00EB34A6" w:rsidRDefault="00227EF4">
      <w:pPr>
        <w:spacing w:after="0" w:line="240" w:lineRule="auto"/>
        <w:jc w:val="center"/>
        <w:rPr>
          <w:rFonts w:ascii="Calibri" w:eastAsia="Calibri" w:hAnsi="Calibri" w:cs="Calibri"/>
          <w:color w:val="000000"/>
          <w:sz w:val="22"/>
          <w:szCs w:val="22"/>
        </w:rPr>
      </w:pPr>
      <w:bookmarkStart w:id="8" w:name="_4d34og8" w:colFirst="0" w:colLast="0"/>
      <w:bookmarkEnd w:id="8"/>
      <w:r>
        <w:rPr>
          <w:rFonts w:ascii="Calibri" w:eastAsia="Calibri" w:hAnsi="Calibri" w:cs="Calibri"/>
          <w:color w:val="000000"/>
          <w:sz w:val="22"/>
          <w:szCs w:val="22"/>
          <w:rtl/>
        </w:rPr>
        <w:t xml:space="preserve">بصفة عامة، ما مدى اهتمامك بالسياسة؟ </w:t>
      </w:r>
    </w:p>
    <w:p w14:paraId="698DB50D" w14:textId="77777777" w:rsidR="00EB34A6" w:rsidRDefault="00227EF4">
      <w:pPr>
        <w:spacing w:after="0" w:line="276" w:lineRule="auto"/>
        <w:jc w:val="center"/>
        <w:rPr>
          <w:sz w:val="24"/>
          <w:szCs w:val="24"/>
        </w:rPr>
      </w:pPr>
      <w:r>
        <w:rPr>
          <w:noProof/>
        </w:rPr>
        <w:drawing>
          <wp:inline distT="0" distB="0" distL="0" distR="0" wp14:anchorId="3A594826" wp14:editId="0E31BEA9">
            <wp:extent cx="3876383" cy="1974655"/>
            <wp:effectExtent l="0" t="0" r="10160" b="6985"/>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C6797AC" w14:textId="77777777" w:rsidR="00EB34A6" w:rsidRDefault="00EB34A6">
      <w:pPr>
        <w:spacing w:after="0" w:line="240" w:lineRule="auto"/>
        <w:jc w:val="center"/>
        <w:rPr>
          <w:rFonts w:ascii="Calibri" w:eastAsia="Calibri" w:hAnsi="Calibri" w:cs="Calibri"/>
          <w:color w:val="000000"/>
          <w:sz w:val="22"/>
          <w:szCs w:val="22"/>
        </w:rPr>
      </w:pPr>
    </w:p>
    <w:p w14:paraId="2D32AD87" w14:textId="77777777" w:rsidR="00EB34A6" w:rsidRDefault="00227EF4">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tl/>
        </w:rPr>
        <w:t xml:space="preserve">إلى أي مدى تتابع الأخبار السياسية في الأردن؟ </w:t>
      </w:r>
    </w:p>
    <w:p w14:paraId="0C37DA41" w14:textId="77777777" w:rsidR="00EB34A6" w:rsidRDefault="00227EF4">
      <w:pPr>
        <w:spacing w:after="0" w:line="276" w:lineRule="auto"/>
        <w:jc w:val="center"/>
        <w:rPr>
          <w:sz w:val="24"/>
          <w:szCs w:val="24"/>
        </w:rPr>
      </w:pPr>
      <w:r>
        <w:rPr>
          <w:noProof/>
        </w:rPr>
        <w:drawing>
          <wp:inline distT="0" distB="0" distL="0" distR="0" wp14:anchorId="256C1F9B" wp14:editId="4005385A">
            <wp:extent cx="3910041" cy="2092462"/>
            <wp:effectExtent l="0" t="0" r="14605" b="3175"/>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831EAED" w14:textId="77777777" w:rsidR="00DB0C32" w:rsidRDefault="00DB0C32">
      <w:pPr>
        <w:rPr>
          <w:sz w:val="24"/>
          <w:szCs w:val="24"/>
        </w:rPr>
      </w:pPr>
      <w:r>
        <w:rPr>
          <w:sz w:val="24"/>
          <w:szCs w:val="24"/>
        </w:rPr>
        <w:br w:type="page"/>
      </w:r>
    </w:p>
    <w:p w14:paraId="55BCAAA8" w14:textId="29908458" w:rsidR="00EB34A6" w:rsidRDefault="00227EF4">
      <w:pPr>
        <w:jc w:val="center"/>
        <w:rPr>
          <w:rFonts w:ascii="Calibri" w:eastAsia="Calibri" w:hAnsi="Calibri" w:cs="Calibri"/>
          <w:color w:val="000000"/>
          <w:sz w:val="22"/>
          <w:szCs w:val="22"/>
        </w:rPr>
      </w:pPr>
      <w:r>
        <w:rPr>
          <w:sz w:val="24"/>
          <w:szCs w:val="24"/>
        </w:rPr>
        <w:lastRenderedPageBreak/>
        <w:tab/>
      </w:r>
      <w:r>
        <w:rPr>
          <w:rFonts w:ascii="Calibri" w:eastAsia="Calibri" w:hAnsi="Calibri" w:cs="Calibri"/>
          <w:color w:val="000000"/>
          <w:sz w:val="22"/>
          <w:szCs w:val="22"/>
          <w:rtl/>
        </w:rPr>
        <w:t>ما هو أهم مصدر أخبار تعتمد عليه في اغلب الأحيان للحصول على الأخبار السياسية المتعلقة بالأردن؟</w:t>
      </w:r>
    </w:p>
    <w:p w14:paraId="41EBCDF7" w14:textId="77777777" w:rsidR="00EB34A6" w:rsidRDefault="00227EF4">
      <w:pPr>
        <w:spacing w:after="0" w:line="276" w:lineRule="auto"/>
        <w:jc w:val="center"/>
        <w:rPr>
          <w:sz w:val="24"/>
          <w:szCs w:val="24"/>
        </w:rPr>
      </w:pPr>
      <w:r>
        <w:rPr>
          <w:noProof/>
        </w:rPr>
        <w:drawing>
          <wp:inline distT="0" distB="0" distL="0" distR="0" wp14:anchorId="234FB3A2" wp14:editId="43AB06A6">
            <wp:extent cx="4347210" cy="2659053"/>
            <wp:effectExtent l="0" t="0" r="15240" b="8255"/>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E495BE5" w14:textId="77777777" w:rsidR="00EB34A6" w:rsidRDefault="00EB34A6">
      <w:pPr>
        <w:spacing w:after="0" w:line="276" w:lineRule="auto"/>
        <w:jc w:val="center"/>
        <w:rPr>
          <w:sz w:val="24"/>
          <w:szCs w:val="24"/>
        </w:rPr>
      </w:pPr>
    </w:p>
    <w:p w14:paraId="2F570788" w14:textId="77777777" w:rsidR="00EB34A6" w:rsidRDefault="00227EF4">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tl/>
        </w:rPr>
        <w:t xml:space="preserve">من بين القضايا الإقليمية في منطقة الشرق الأوسط، ما هي أهم قضية تواجه الإقليم (منطقة الشرق الأوسط)؟  </w:t>
      </w:r>
    </w:p>
    <w:p w14:paraId="38C8ADBF" w14:textId="77777777" w:rsidR="00EB34A6" w:rsidRDefault="00227EF4">
      <w:pPr>
        <w:spacing w:after="0" w:line="276" w:lineRule="auto"/>
        <w:jc w:val="center"/>
        <w:rPr>
          <w:sz w:val="24"/>
          <w:szCs w:val="24"/>
        </w:rPr>
      </w:pPr>
      <w:r>
        <w:rPr>
          <w:noProof/>
        </w:rPr>
        <w:drawing>
          <wp:inline distT="0" distB="0" distL="0" distR="0" wp14:anchorId="132ADC02" wp14:editId="6E46FA10">
            <wp:extent cx="3814675" cy="2131730"/>
            <wp:effectExtent l="0" t="0" r="14605" b="1905"/>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A49F2A1" w14:textId="77777777" w:rsidR="00AB0F57" w:rsidRDefault="00AB0F57">
      <w:pPr>
        <w:rPr>
          <w:rFonts w:ascii="Calibri" w:eastAsia="Calibri" w:hAnsi="Calibri" w:cs="Calibri"/>
          <w:color w:val="000000"/>
          <w:sz w:val="22"/>
          <w:szCs w:val="22"/>
          <w:rtl/>
        </w:rPr>
      </w:pPr>
      <w:r>
        <w:rPr>
          <w:rFonts w:ascii="Calibri" w:eastAsia="Calibri" w:hAnsi="Calibri" w:cs="Calibri"/>
          <w:color w:val="000000"/>
          <w:sz w:val="22"/>
          <w:szCs w:val="22"/>
          <w:rtl/>
        </w:rPr>
        <w:br w:type="page"/>
      </w:r>
    </w:p>
    <w:p w14:paraId="05BE3ADA" w14:textId="1E937706" w:rsidR="00EB34A6" w:rsidRDefault="00227EF4">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tl/>
        </w:rPr>
        <w:lastRenderedPageBreak/>
        <w:t>بشكل عام، كيف تصف العلاقات بين الأردن و.</w:t>
      </w:r>
    </w:p>
    <w:tbl>
      <w:tblPr>
        <w:tblStyle w:val="a0"/>
        <w:bidiVisual/>
        <w:tblW w:w="9920"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500"/>
        <w:gridCol w:w="1660"/>
        <w:gridCol w:w="960"/>
        <w:gridCol w:w="960"/>
        <w:gridCol w:w="960"/>
        <w:gridCol w:w="960"/>
        <w:gridCol w:w="960"/>
        <w:gridCol w:w="960"/>
      </w:tblGrid>
      <w:tr w:rsidR="00EB34A6" w14:paraId="2A76B9BB" w14:textId="77777777" w:rsidTr="00EB34A6">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500" w:type="dxa"/>
          </w:tcPr>
          <w:p w14:paraId="6DE47517" w14:textId="77777777" w:rsidR="00EB34A6" w:rsidRDefault="00EB34A6">
            <w:pPr>
              <w:rPr>
                <w:rFonts w:ascii="Times New Roman" w:eastAsia="Times New Roman" w:hAnsi="Times New Roman" w:cs="Times New Roman"/>
                <w:sz w:val="24"/>
                <w:szCs w:val="24"/>
              </w:rPr>
            </w:pPr>
          </w:p>
        </w:tc>
        <w:tc>
          <w:tcPr>
            <w:tcW w:w="1660" w:type="dxa"/>
          </w:tcPr>
          <w:p w14:paraId="706CE086" w14:textId="77777777" w:rsidR="00EB34A6" w:rsidRDefault="00227EF4">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tl/>
              </w:rPr>
              <w:t>جيدة جدا</w:t>
            </w:r>
          </w:p>
        </w:tc>
        <w:tc>
          <w:tcPr>
            <w:tcW w:w="960" w:type="dxa"/>
          </w:tcPr>
          <w:p w14:paraId="1BEE678C" w14:textId="77777777" w:rsidR="00EB34A6" w:rsidRDefault="00227EF4">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tl/>
              </w:rPr>
              <w:t>جيدة نوعا ما</w:t>
            </w:r>
          </w:p>
        </w:tc>
        <w:tc>
          <w:tcPr>
            <w:tcW w:w="960" w:type="dxa"/>
          </w:tcPr>
          <w:p w14:paraId="24072ADF" w14:textId="77777777" w:rsidR="00EB34A6" w:rsidRDefault="00227EF4">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tl/>
              </w:rPr>
              <w:t>سيئة إلى حد ما</w:t>
            </w:r>
          </w:p>
        </w:tc>
        <w:tc>
          <w:tcPr>
            <w:tcW w:w="960" w:type="dxa"/>
          </w:tcPr>
          <w:p w14:paraId="42046BA7" w14:textId="77777777" w:rsidR="00EB34A6" w:rsidRDefault="00227EF4">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tl/>
              </w:rPr>
              <w:t>سيئة جدا</w:t>
            </w:r>
          </w:p>
        </w:tc>
        <w:tc>
          <w:tcPr>
            <w:tcW w:w="960" w:type="dxa"/>
          </w:tcPr>
          <w:p w14:paraId="3EA2B9D0" w14:textId="77777777" w:rsidR="00EB34A6" w:rsidRDefault="00227EF4">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tl/>
              </w:rPr>
              <w:t>لا أعرف/ رفض الإجابة</w:t>
            </w:r>
          </w:p>
        </w:tc>
        <w:tc>
          <w:tcPr>
            <w:tcW w:w="960" w:type="dxa"/>
          </w:tcPr>
          <w:p w14:paraId="03BF39BB" w14:textId="77777777" w:rsidR="00EB34A6" w:rsidRDefault="00227EF4">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tl/>
              </w:rPr>
              <w:t>الوسط الحسابي %</w:t>
            </w:r>
          </w:p>
        </w:tc>
        <w:tc>
          <w:tcPr>
            <w:tcW w:w="960" w:type="dxa"/>
          </w:tcPr>
          <w:p w14:paraId="5A167441" w14:textId="77777777" w:rsidR="00EB34A6" w:rsidRDefault="00227EF4">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Pr>
              <w:t>Total</w:t>
            </w:r>
          </w:p>
        </w:tc>
      </w:tr>
      <w:tr w:rsidR="00EB34A6" w14:paraId="11B6A6A8" w14:textId="77777777" w:rsidTr="00EB34A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500" w:type="dxa"/>
          </w:tcPr>
          <w:p w14:paraId="27C005CA" w14:textId="77777777" w:rsidR="00EB34A6" w:rsidRDefault="00227EF4">
            <w:pPr>
              <w:rPr>
                <w:rFonts w:ascii="Calibri" w:eastAsia="Calibri" w:hAnsi="Calibri" w:cs="Calibri"/>
                <w:color w:val="000000"/>
              </w:rPr>
            </w:pPr>
            <w:r>
              <w:rPr>
                <w:rFonts w:ascii="Calibri" w:eastAsia="Calibri" w:hAnsi="Calibri" w:cs="Calibri"/>
                <w:color w:val="000000"/>
                <w:rtl/>
              </w:rPr>
              <w:t>مصر</w:t>
            </w:r>
          </w:p>
        </w:tc>
        <w:tc>
          <w:tcPr>
            <w:tcW w:w="1660" w:type="dxa"/>
          </w:tcPr>
          <w:p w14:paraId="0CAADB78" w14:textId="77777777" w:rsidR="00EB34A6" w:rsidRDefault="00227EF4">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Pr>
              <w:t>49</w:t>
            </w:r>
          </w:p>
        </w:tc>
        <w:tc>
          <w:tcPr>
            <w:tcW w:w="960" w:type="dxa"/>
          </w:tcPr>
          <w:p w14:paraId="11B25035" w14:textId="77777777" w:rsidR="00EB34A6" w:rsidRDefault="00227EF4">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Pr>
              <w:t>40</w:t>
            </w:r>
          </w:p>
        </w:tc>
        <w:tc>
          <w:tcPr>
            <w:tcW w:w="960" w:type="dxa"/>
          </w:tcPr>
          <w:p w14:paraId="00BBAAEB" w14:textId="77777777" w:rsidR="00EB34A6" w:rsidRDefault="00227EF4">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Pr>
              <w:t>1</w:t>
            </w:r>
          </w:p>
        </w:tc>
        <w:tc>
          <w:tcPr>
            <w:tcW w:w="960" w:type="dxa"/>
          </w:tcPr>
          <w:p w14:paraId="3A98AC8C" w14:textId="77777777" w:rsidR="00EB34A6" w:rsidRDefault="00EB34A6">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p>
        </w:tc>
        <w:tc>
          <w:tcPr>
            <w:tcW w:w="960" w:type="dxa"/>
          </w:tcPr>
          <w:p w14:paraId="0E205307" w14:textId="77777777" w:rsidR="00EB34A6" w:rsidRDefault="00227EF4">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Pr>
              <w:t>10</w:t>
            </w:r>
          </w:p>
        </w:tc>
        <w:tc>
          <w:tcPr>
            <w:tcW w:w="960" w:type="dxa"/>
          </w:tcPr>
          <w:p w14:paraId="091DDC28" w14:textId="77777777" w:rsidR="00EB34A6" w:rsidRDefault="00227EF4">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color w:val="000000"/>
              </w:rPr>
            </w:pPr>
            <w:r>
              <w:rPr>
                <w:rFonts w:ascii="Calibri" w:eastAsia="Calibri" w:hAnsi="Calibri" w:cs="Calibri"/>
                <w:b/>
                <w:color w:val="000000"/>
              </w:rPr>
              <w:t>85</w:t>
            </w:r>
          </w:p>
        </w:tc>
        <w:tc>
          <w:tcPr>
            <w:tcW w:w="960" w:type="dxa"/>
          </w:tcPr>
          <w:p w14:paraId="5993AF3D" w14:textId="77777777" w:rsidR="00EB34A6" w:rsidRDefault="00227EF4">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Pr>
              <w:t>100</w:t>
            </w:r>
          </w:p>
        </w:tc>
      </w:tr>
      <w:tr w:rsidR="00EB34A6" w14:paraId="307CF712" w14:textId="77777777" w:rsidTr="00EB34A6">
        <w:trPr>
          <w:trHeight w:val="300"/>
          <w:jc w:val="center"/>
        </w:trPr>
        <w:tc>
          <w:tcPr>
            <w:cnfStyle w:val="001000000000" w:firstRow="0" w:lastRow="0" w:firstColumn="1" w:lastColumn="0" w:oddVBand="0" w:evenVBand="0" w:oddHBand="0" w:evenHBand="0" w:firstRowFirstColumn="0" w:firstRowLastColumn="0" w:lastRowFirstColumn="0" w:lastRowLastColumn="0"/>
            <w:tcW w:w="2500" w:type="dxa"/>
          </w:tcPr>
          <w:p w14:paraId="2724394C" w14:textId="77777777" w:rsidR="00EB34A6" w:rsidRDefault="00227EF4">
            <w:pPr>
              <w:rPr>
                <w:rFonts w:ascii="Calibri" w:eastAsia="Calibri" w:hAnsi="Calibri" w:cs="Calibri"/>
                <w:color w:val="000000"/>
              </w:rPr>
            </w:pPr>
            <w:r>
              <w:rPr>
                <w:rFonts w:ascii="Calibri" w:eastAsia="Calibri" w:hAnsi="Calibri" w:cs="Calibri"/>
                <w:color w:val="000000"/>
                <w:rtl/>
              </w:rPr>
              <w:t>قطر</w:t>
            </w:r>
          </w:p>
        </w:tc>
        <w:tc>
          <w:tcPr>
            <w:tcW w:w="1660" w:type="dxa"/>
          </w:tcPr>
          <w:p w14:paraId="33B6F047" w14:textId="77777777" w:rsidR="00EB34A6" w:rsidRDefault="00227EF4">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Pr>
              <w:t>45</w:t>
            </w:r>
          </w:p>
        </w:tc>
        <w:tc>
          <w:tcPr>
            <w:tcW w:w="960" w:type="dxa"/>
          </w:tcPr>
          <w:p w14:paraId="0C2C9B34" w14:textId="77777777" w:rsidR="00EB34A6" w:rsidRDefault="00227EF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Pr>
              <w:t>40</w:t>
            </w:r>
          </w:p>
        </w:tc>
        <w:tc>
          <w:tcPr>
            <w:tcW w:w="960" w:type="dxa"/>
          </w:tcPr>
          <w:p w14:paraId="264AD157" w14:textId="77777777" w:rsidR="00EB34A6" w:rsidRDefault="00227EF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Pr>
              <w:t>1</w:t>
            </w:r>
          </w:p>
        </w:tc>
        <w:tc>
          <w:tcPr>
            <w:tcW w:w="960" w:type="dxa"/>
          </w:tcPr>
          <w:p w14:paraId="1F4DB9F8" w14:textId="77777777" w:rsidR="00EB34A6" w:rsidRDefault="00227EF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Pr>
              <w:t>0</w:t>
            </w:r>
          </w:p>
        </w:tc>
        <w:tc>
          <w:tcPr>
            <w:tcW w:w="960" w:type="dxa"/>
          </w:tcPr>
          <w:p w14:paraId="03E41DE3" w14:textId="77777777" w:rsidR="00EB34A6" w:rsidRDefault="00227EF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Pr>
              <w:t>14</w:t>
            </w:r>
          </w:p>
        </w:tc>
        <w:tc>
          <w:tcPr>
            <w:tcW w:w="960" w:type="dxa"/>
          </w:tcPr>
          <w:p w14:paraId="615B492E" w14:textId="77777777" w:rsidR="00EB34A6" w:rsidRDefault="00227EF4">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rPr>
            </w:pPr>
            <w:r>
              <w:rPr>
                <w:rFonts w:ascii="Calibri" w:eastAsia="Calibri" w:hAnsi="Calibri" w:cs="Calibri"/>
                <w:b/>
                <w:color w:val="000000"/>
              </w:rPr>
              <w:t>83</w:t>
            </w:r>
          </w:p>
        </w:tc>
        <w:tc>
          <w:tcPr>
            <w:tcW w:w="960" w:type="dxa"/>
          </w:tcPr>
          <w:p w14:paraId="06136100" w14:textId="77777777" w:rsidR="00EB34A6" w:rsidRDefault="00227EF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Pr>
              <w:t>100</w:t>
            </w:r>
          </w:p>
        </w:tc>
      </w:tr>
      <w:tr w:rsidR="00EB34A6" w14:paraId="4221A1A7" w14:textId="77777777" w:rsidTr="00EB34A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500" w:type="dxa"/>
          </w:tcPr>
          <w:p w14:paraId="451F3E9D" w14:textId="77777777" w:rsidR="00EB34A6" w:rsidRDefault="00227EF4">
            <w:pPr>
              <w:rPr>
                <w:rFonts w:ascii="Calibri" w:eastAsia="Calibri" w:hAnsi="Calibri" w:cs="Calibri"/>
                <w:color w:val="000000"/>
              </w:rPr>
            </w:pPr>
            <w:r>
              <w:rPr>
                <w:rFonts w:ascii="Calibri" w:eastAsia="Calibri" w:hAnsi="Calibri" w:cs="Calibri"/>
                <w:color w:val="000000"/>
                <w:rtl/>
              </w:rPr>
              <w:t>الإمارات العربية المتحدة</w:t>
            </w:r>
          </w:p>
        </w:tc>
        <w:tc>
          <w:tcPr>
            <w:tcW w:w="1660" w:type="dxa"/>
          </w:tcPr>
          <w:p w14:paraId="5AB1D50A" w14:textId="77777777" w:rsidR="00EB34A6" w:rsidRDefault="00227EF4">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Pr>
              <w:t>46</w:t>
            </w:r>
          </w:p>
        </w:tc>
        <w:tc>
          <w:tcPr>
            <w:tcW w:w="960" w:type="dxa"/>
          </w:tcPr>
          <w:p w14:paraId="7346CFD3" w14:textId="77777777" w:rsidR="00EB34A6" w:rsidRDefault="00227EF4">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Pr>
              <w:t>39</w:t>
            </w:r>
          </w:p>
        </w:tc>
        <w:tc>
          <w:tcPr>
            <w:tcW w:w="960" w:type="dxa"/>
          </w:tcPr>
          <w:p w14:paraId="7E9FC0C4" w14:textId="77777777" w:rsidR="00EB34A6" w:rsidRDefault="00227EF4">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Pr>
              <w:t>3</w:t>
            </w:r>
          </w:p>
        </w:tc>
        <w:tc>
          <w:tcPr>
            <w:tcW w:w="960" w:type="dxa"/>
          </w:tcPr>
          <w:p w14:paraId="51B32DCA" w14:textId="77777777" w:rsidR="00EB34A6" w:rsidRDefault="00227EF4">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Pr>
              <w:t>0</w:t>
            </w:r>
          </w:p>
        </w:tc>
        <w:tc>
          <w:tcPr>
            <w:tcW w:w="960" w:type="dxa"/>
          </w:tcPr>
          <w:p w14:paraId="61F091B2" w14:textId="77777777" w:rsidR="00EB34A6" w:rsidRDefault="00227EF4">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Pr>
              <w:t>12</w:t>
            </w:r>
          </w:p>
        </w:tc>
        <w:tc>
          <w:tcPr>
            <w:tcW w:w="960" w:type="dxa"/>
          </w:tcPr>
          <w:p w14:paraId="65124868" w14:textId="77777777" w:rsidR="00EB34A6" w:rsidRDefault="00227EF4">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color w:val="000000"/>
              </w:rPr>
            </w:pPr>
            <w:r>
              <w:rPr>
                <w:rFonts w:ascii="Calibri" w:eastAsia="Calibri" w:hAnsi="Calibri" w:cs="Calibri"/>
                <w:b/>
                <w:color w:val="000000"/>
              </w:rPr>
              <w:t>83</w:t>
            </w:r>
          </w:p>
        </w:tc>
        <w:tc>
          <w:tcPr>
            <w:tcW w:w="960" w:type="dxa"/>
          </w:tcPr>
          <w:p w14:paraId="0970A975" w14:textId="77777777" w:rsidR="00EB34A6" w:rsidRDefault="00227EF4">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Pr>
              <w:t>100</w:t>
            </w:r>
          </w:p>
        </w:tc>
      </w:tr>
      <w:tr w:rsidR="00EB34A6" w14:paraId="0BE941F1" w14:textId="77777777" w:rsidTr="00EB34A6">
        <w:trPr>
          <w:trHeight w:val="300"/>
          <w:jc w:val="center"/>
        </w:trPr>
        <w:tc>
          <w:tcPr>
            <w:cnfStyle w:val="001000000000" w:firstRow="0" w:lastRow="0" w:firstColumn="1" w:lastColumn="0" w:oddVBand="0" w:evenVBand="0" w:oddHBand="0" w:evenHBand="0" w:firstRowFirstColumn="0" w:firstRowLastColumn="0" w:lastRowFirstColumn="0" w:lastRowLastColumn="0"/>
            <w:tcW w:w="2500" w:type="dxa"/>
          </w:tcPr>
          <w:p w14:paraId="1F436DB2" w14:textId="77777777" w:rsidR="00EB34A6" w:rsidRDefault="00227EF4">
            <w:pPr>
              <w:rPr>
                <w:rFonts w:ascii="Calibri" w:eastAsia="Calibri" w:hAnsi="Calibri" w:cs="Calibri"/>
                <w:color w:val="000000"/>
              </w:rPr>
            </w:pPr>
            <w:r>
              <w:rPr>
                <w:rFonts w:ascii="Calibri" w:eastAsia="Calibri" w:hAnsi="Calibri" w:cs="Calibri"/>
                <w:color w:val="000000"/>
                <w:rtl/>
              </w:rPr>
              <w:t>السعودية</w:t>
            </w:r>
          </w:p>
        </w:tc>
        <w:tc>
          <w:tcPr>
            <w:tcW w:w="1660" w:type="dxa"/>
          </w:tcPr>
          <w:p w14:paraId="78D3F9F6" w14:textId="77777777" w:rsidR="00EB34A6" w:rsidRDefault="00227EF4">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Pr>
              <w:t>45</w:t>
            </w:r>
          </w:p>
        </w:tc>
        <w:tc>
          <w:tcPr>
            <w:tcW w:w="960" w:type="dxa"/>
          </w:tcPr>
          <w:p w14:paraId="77294A53" w14:textId="77777777" w:rsidR="00EB34A6" w:rsidRDefault="00227EF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Pr>
              <w:t>41</w:t>
            </w:r>
          </w:p>
        </w:tc>
        <w:tc>
          <w:tcPr>
            <w:tcW w:w="960" w:type="dxa"/>
          </w:tcPr>
          <w:p w14:paraId="06154B04" w14:textId="77777777" w:rsidR="00EB34A6" w:rsidRDefault="00227EF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Pr>
              <w:t>2</w:t>
            </w:r>
          </w:p>
        </w:tc>
        <w:tc>
          <w:tcPr>
            <w:tcW w:w="960" w:type="dxa"/>
          </w:tcPr>
          <w:p w14:paraId="79EB8B7A" w14:textId="77777777" w:rsidR="00EB34A6" w:rsidRDefault="00227EF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Pr>
              <w:t>1</w:t>
            </w:r>
          </w:p>
        </w:tc>
        <w:tc>
          <w:tcPr>
            <w:tcW w:w="960" w:type="dxa"/>
          </w:tcPr>
          <w:p w14:paraId="5C52BBE8" w14:textId="77777777" w:rsidR="00EB34A6" w:rsidRDefault="00227EF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Pr>
              <w:t>11</w:t>
            </w:r>
          </w:p>
        </w:tc>
        <w:tc>
          <w:tcPr>
            <w:tcW w:w="960" w:type="dxa"/>
          </w:tcPr>
          <w:p w14:paraId="6CFFA565" w14:textId="77777777" w:rsidR="00EB34A6" w:rsidRDefault="00227EF4">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rPr>
            </w:pPr>
            <w:r>
              <w:rPr>
                <w:rFonts w:ascii="Calibri" w:eastAsia="Calibri" w:hAnsi="Calibri" w:cs="Calibri"/>
                <w:b/>
                <w:color w:val="000000"/>
              </w:rPr>
              <w:t>82</w:t>
            </w:r>
          </w:p>
        </w:tc>
        <w:tc>
          <w:tcPr>
            <w:tcW w:w="960" w:type="dxa"/>
          </w:tcPr>
          <w:p w14:paraId="26790609" w14:textId="77777777" w:rsidR="00EB34A6" w:rsidRDefault="00227EF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Pr>
              <w:t>100</w:t>
            </w:r>
          </w:p>
        </w:tc>
      </w:tr>
      <w:tr w:rsidR="00EB34A6" w14:paraId="08C31995" w14:textId="77777777" w:rsidTr="00EB34A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500" w:type="dxa"/>
          </w:tcPr>
          <w:p w14:paraId="0E9376A6" w14:textId="77777777" w:rsidR="00EB34A6" w:rsidRDefault="00227EF4">
            <w:pPr>
              <w:rPr>
                <w:rFonts w:ascii="Calibri" w:eastAsia="Calibri" w:hAnsi="Calibri" w:cs="Calibri"/>
                <w:color w:val="000000"/>
              </w:rPr>
            </w:pPr>
            <w:r>
              <w:rPr>
                <w:rFonts w:ascii="Calibri" w:eastAsia="Calibri" w:hAnsi="Calibri" w:cs="Calibri"/>
                <w:color w:val="000000"/>
                <w:rtl/>
              </w:rPr>
              <w:t>تركيا</w:t>
            </w:r>
          </w:p>
        </w:tc>
        <w:tc>
          <w:tcPr>
            <w:tcW w:w="1660" w:type="dxa"/>
          </w:tcPr>
          <w:p w14:paraId="4A3B6558" w14:textId="77777777" w:rsidR="00EB34A6" w:rsidRDefault="00227EF4">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Pr>
              <w:t>41</w:t>
            </w:r>
          </w:p>
        </w:tc>
        <w:tc>
          <w:tcPr>
            <w:tcW w:w="960" w:type="dxa"/>
          </w:tcPr>
          <w:p w14:paraId="63ABACCB" w14:textId="77777777" w:rsidR="00EB34A6" w:rsidRDefault="00227EF4">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Pr>
              <w:t>43</w:t>
            </w:r>
          </w:p>
        </w:tc>
        <w:tc>
          <w:tcPr>
            <w:tcW w:w="960" w:type="dxa"/>
          </w:tcPr>
          <w:p w14:paraId="4C10E10E" w14:textId="77777777" w:rsidR="00EB34A6" w:rsidRDefault="00227EF4">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Pr>
              <w:t>1</w:t>
            </w:r>
          </w:p>
        </w:tc>
        <w:tc>
          <w:tcPr>
            <w:tcW w:w="960" w:type="dxa"/>
          </w:tcPr>
          <w:p w14:paraId="3E96B2D9" w14:textId="77777777" w:rsidR="00EB34A6" w:rsidRDefault="00227EF4">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Pr>
              <w:t>0</w:t>
            </w:r>
          </w:p>
        </w:tc>
        <w:tc>
          <w:tcPr>
            <w:tcW w:w="960" w:type="dxa"/>
          </w:tcPr>
          <w:p w14:paraId="365803BA" w14:textId="77777777" w:rsidR="00EB34A6" w:rsidRDefault="00227EF4">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Pr>
              <w:t>15</w:t>
            </w:r>
          </w:p>
        </w:tc>
        <w:tc>
          <w:tcPr>
            <w:tcW w:w="960" w:type="dxa"/>
          </w:tcPr>
          <w:p w14:paraId="6993C8B1" w14:textId="77777777" w:rsidR="00EB34A6" w:rsidRDefault="00227EF4">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color w:val="000000"/>
              </w:rPr>
            </w:pPr>
            <w:r>
              <w:rPr>
                <w:rFonts w:ascii="Calibri" w:eastAsia="Calibri" w:hAnsi="Calibri" w:cs="Calibri"/>
                <w:b/>
                <w:color w:val="000000"/>
              </w:rPr>
              <w:t>82</w:t>
            </w:r>
          </w:p>
        </w:tc>
        <w:tc>
          <w:tcPr>
            <w:tcW w:w="960" w:type="dxa"/>
          </w:tcPr>
          <w:p w14:paraId="65870B23" w14:textId="77777777" w:rsidR="00EB34A6" w:rsidRDefault="00227EF4">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Pr>
              <w:t>100</w:t>
            </w:r>
          </w:p>
        </w:tc>
      </w:tr>
      <w:tr w:rsidR="00EB34A6" w14:paraId="0BDD1C2D" w14:textId="77777777" w:rsidTr="00EB34A6">
        <w:trPr>
          <w:trHeight w:val="300"/>
          <w:jc w:val="center"/>
        </w:trPr>
        <w:tc>
          <w:tcPr>
            <w:cnfStyle w:val="001000000000" w:firstRow="0" w:lastRow="0" w:firstColumn="1" w:lastColumn="0" w:oddVBand="0" w:evenVBand="0" w:oddHBand="0" w:evenHBand="0" w:firstRowFirstColumn="0" w:firstRowLastColumn="0" w:lastRowFirstColumn="0" w:lastRowLastColumn="0"/>
            <w:tcW w:w="2500" w:type="dxa"/>
          </w:tcPr>
          <w:p w14:paraId="3FB910C4" w14:textId="77777777" w:rsidR="00EB34A6" w:rsidRDefault="00227EF4">
            <w:pPr>
              <w:rPr>
                <w:rFonts w:ascii="Calibri" w:eastAsia="Calibri" w:hAnsi="Calibri" w:cs="Calibri"/>
                <w:color w:val="000000"/>
              </w:rPr>
            </w:pPr>
            <w:r>
              <w:rPr>
                <w:rFonts w:ascii="Calibri" w:eastAsia="Calibri" w:hAnsi="Calibri" w:cs="Calibri"/>
                <w:color w:val="000000"/>
                <w:rtl/>
              </w:rPr>
              <w:t>الكويت</w:t>
            </w:r>
          </w:p>
        </w:tc>
        <w:tc>
          <w:tcPr>
            <w:tcW w:w="1660" w:type="dxa"/>
          </w:tcPr>
          <w:p w14:paraId="39C50C6A" w14:textId="77777777" w:rsidR="00EB34A6" w:rsidRDefault="00227EF4">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Pr>
              <w:t>39</w:t>
            </w:r>
          </w:p>
        </w:tc>
        <w:tc>
          <w:tcPr>
            <w:tcW w:w="960" w:type="dxa"/>
          </w:tcPr>
          <w:p w14:paraId="577A16D9" w14:textId="77777777" w:rsidR="00EB34A6" w:rsidRDefault="00227EF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Pr>
              <w:t>46</w:t>
            </w:r>
          </w:p>
        </w:tc>
        <w:tc>
          <w:tcPr>
            <w:tcW w:w="960" w:type="dxa"/>
          </w:tcPr>
          <w:p w14:paraId="01CB6298" w14:textId="77777777" w:rsidR="00EB34A6" w:rsidRDefault="00227EF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Pr>
              <w:t>1</w:t>
            </w:r>
          </w:p>
        </w:tc>
        <w:tc>
          <w:tcPr>
            <w:tcW w:w="960" w:type="dxa"/>
          </w:tcPr>
          <w:p w14:paraId="729219F0" w14:textId="77777777" w:rsidR="00EB34A6" w:rsidRDefault="00227EF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Pr>
              <w:t>0</w:t>
            </w:r>
          </w:p>
        </w:tc>
        <w:tc>
          <w:tcPr>
            <w:tcW w:w="960" w:type="dxa"/>
          </w:tcPr>
          <w:p w14:paraId="69F9F949" w14:textId="77777777" w:rsidR="00EB34A6" w:rsidRDefault="00227EF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Pr>
              <w:t>14</w:t>
            </w:r>
          </w:p>
        </w:tc>
        <w:tc>
          <w:tcPr>
            <w:tcW w:w="960" w:type="dxa"/>
          </w:tcPr>
          <w:p w14:paraId="35DD420F" w14:textId="77777777" w:rsidR="00EB34A6" w:rsidRDefault="00227EF4">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rPr>
            </w:pPr>
            <w:r>
              <w:rPr>
                <w:rFonts w:ascii="Calibri" w:eastAsia="Calibri" w:hAnsi="Calibri" w:cs="Calibri"/>
                <w:b/>
                <w:color w:val="000000"/>
              </w:rPr>
              <w:t>82</w:t>
            </w:r>
          </w:p>
        </w:tc>
        <w:tc>
          <w:tcPr>
            <w:tcW w:w="960" w:type="dxa"/>
          </w:tcPr>
          <w:p w14:paraId="043BF971" w14:textId="77777777" w:rsidR="00EB34A6" w:rsidRDefault="00227EF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Pr>
              <w:t>100</w:t>
            </w:r>
          </w:p>
        </w:tc>
      </w:tr>
      <w:tr w:rsidR="00EB34A6" w14:paraId="25537F12" w14:textId="77777777" w:rsidTr="00EB34A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500" w:type="dxa"/>
          </w:tcPr>
          <w:p w14:paraId="3C8E9FB2" w14:textId="77777777" w:rsidR="00EB34A6" w:rsidRDefault="00227EF4">
            <w:pPr>
              <w:rPr>
                <w:rFonts w:ascii="Calibri" w:eastAsia="Calibri" w:hAnsi="Calibri" w:cs="Calibri"/>
                <w:color w:val="000000"/>
              </w:rPr>
            </w:pPr>
            <w:r>
              <w:rPr>
                <w:rFonts w:ascii="Calibri" w:eastAsia="Calibri" w:hAnsi="Calibri" w:cs="Calibri"/>
                <w:color w:val="000000"/>
                <w:rtl/>
              </w:rPr>
              <w:t>العراق</w:t>
            </w:r>
          </w:p>
        </w:tc>
        <w:tc>
          <w:tcPr>
            <w:tcW w:w="1660" w:type="dxa"/>
          </w:tcPr>
          <w:p w14:paraId="46915617" w14:textId="77777777" w:rsidR="00EB34A6" w:rsidRDefault="00227EF4">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Pr>
              <w:t>37</w:t>
            </w:r>
          </w:p>
        </w:tc>
        <w:tc>
          <w:tcPr>
            <w:tcW w:w="960" w:type="dxa"/>
          </w:tcPr>
          <w:p w14:paraId="50A095CF" w14:textId="77777777" w:rsidR="00EB34A6" w:rsidRDefault="00227EF4">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Pr>
              <w:t>43</w:t>
            </w:r>
          </w:p>
        </w:tc>
        <w:tc>
          <w:tcPr>
            <w:tcW w:w="960" w:type="dxa"/>
          </w:tcPr>
          <w:p w14:paraId="3B9FFDCA" w14:textId="77777777" w:rsidR="00EB34A6" w:rsidRDefault="00227EF4">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Pr>
              <w:t>1</w:t>
            </w:r>
          </w:p>
        </w:tc>
        <w:tc>
          <w:tcPr>
            <w:tcW w:w="960" w:type="dxa"/>
          </w:tcPr>
          <w:p w14:paraId="03D81530" w14:textId="77777777" w:rsidR="00EB34A6" w:rsidRDefault="00227EF4">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Pr>
              <w:t>0</w:t>
            </w:r>
          </w:p>
        </w:tc>
        <w:tc>
          <w:tcPr>
            <w:tcW w:w="960" w:type="dxa"/>
          </w:tcPr>
          <w:p w14:paraId="13B18E02" w14:textId="77777777" w:rsidR="00EB34A6" w:rsidRDefault="00227EF4">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Pr>
              <w:t>19</w:t>
            </w:r>
          </w:p>
        </w:tc>
        <w:tc>
          <w:tcPr>
            <w:tcW w:w="960" w:type="dxa"/>
          </w:tcPr>
          <w:p w14:paraId="1DA1A5B7" w14:textId="77777777" w:rsidR="00EB34A6" w:rsidRDefault="00227EF4">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color w:val="000000"/>
              </w:rPr>
            </w:pPr>
            <w:r>
              <w:rPr>
                <w:rFonts w:ascii="Calibri" w:eastAsia="Calibri" w:hAnsi="Calibri" w:cs="Calibri"/>
                <w:b/>
                <w:color w:val="000000"/>
              </w:rPr>
              <w:t>81</w:t>
            </w:r>
          </w:p>
        </w:tc>
        <w:tc>
          <w:tcPr>
            <w:tcW w:w="960" w:type="dxa"/>
          </w:tcPr>
          <w:p w14:paraId="5D5F1FCA" w14:textId="77777777" w:rsidR="00EB34A6" w:rsidRDefault="00227EF4">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Pr>
              <w:t>100</w:t>
            </w:r>
          </w:p>
        </w:tc>
      </w:tr>
      <w:tr w:rsidR="00EB34A6" w14:paraId="344EE873" w14:textId="77777777" w:rsidTr="00EB34A6">
        <w:trPr>
          <w:trHeight w:val="300"/>
          <w:jc w:val="center"/>
        </w:trPr>
        <w:tc>
          <w:tcPr>
            <w:cnfStyle w:val="001000000000" w:firstRow="0" w:lastRow="0" w:firstColumn="1" w:lastColumn="0" w:oddVBand="0" w:evenVBand="0" w:oddHBand="0" w:evenHBand="0" w:firstRowFirstColumn="0" w:firstRowLastColumn="0" w:lastRowFirstColumn="0" w:lastRowLastColumn="0"/>
            <w:tcW w:w="2500" w:type="dxa"/>
          </w:tcPr>
          <w:p w14:paraId="0F3EA497" w14:textId="77777777" w:rsidR="00EB34A6" w:rsidRDefault="00227EF4">
            <w:pPr>
              <w:rPr>
                <w:rFonts w:ascii="Calibri" w:eastAsia="Calibri" w:hAnsi="Calibri" w:cs="Calibri"/>
                <w:color w:val="000000"/>
              </w:rPr>
            </w:pPr>
            <w:r>
              <w:rPr>
                <w:rFonts w:ascii="Calibri" w:eastAsia="Calibri" w:hAnsi="Calibri" w:cs="Calibri"/>
                <w:color w:val="000000"/>
                <w:rtl/>
              </w:rPr>
              <w:t>بريطانيا</w:t>
            </w:r>
          </w:p>
        </w:tc>
        <w:tc>
          <w:tcPr>
            <w:tcW w:w="1660" w:type="dxa"/>
          </w:tcPr>
          <w:p w14:paraId="713D0088" w14:textId="77777777" w:rsidR="00EB34A6" w:rsidRDefault="00227EF4">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Pr>
              <w:t>34</w:t>
            </w:r>
          </w:p>
        </w:tc>
        <w:tc>
          <w:tcPr>
            <w:tcW w:w="960" w:type="dxa"/>
          </w:tcPr>
          <w:p w14:paraId="4C4A4CC7" w14:textId="77777777" w:rsidR="00EB34A6" w:rsidRDefault="00227EF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Pr>
              <w:t>39</w:t>
            </w:r>
          </w:p>
        </w:tc>
        <w:tc>
          <w:tcPr>
            <w:tcW w:w="960" w:type="dxa"/>
          </w:tcPr>
          <w:p w14:paraId="5970535F" w14:textId="77777777" w:rsidR="00EB34A6" w:rsidRDefault="00227EF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Pr>
              <w:t>2</w:t>
            </w:r>
          </w:p>
        </w:tc>
        <w:tc>
          <w:tcPr>
            <w:tcW w:w="960" w:type="dxa"/>
          </w:tcPr>
          <w:p w14:paraId="453B3EA0" w14:textId="77777777" w:rsidR="00EB34A6" w:rsidRDefault="00227EF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Pr>
              <w:t>0</w:t>
            </w:r>
          </w:p>
        </w:tc>
        <w:tc>
          <w:tcPr>
            <w:tcW w:w="960" w:type="dxa"/>
          </w:tcPr>
          <w:p w14:paraId="0CDE552C" w14:textId="77777777" w:rsidR="00EB34A6" w:rsidRDefault="00227EF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Pr>
              <w:t>25</w:t>
            </w:r>
          </w:p>
        </w:tc>
        <w:tc>
          <w:tcPr>
            <w:tcW w:w="960" w:type="dxa"/>
          </w:tcPr>
          <w:p w14:paraId="487632AE" w14:textId="77777777" w:rsidR="00EB34A6" w:rsidRDefault="00227EF4">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rPr>
            </w:pPr>
            <w:r>
              <w:rPr>
                <w:rFonts w:ascii="Calibri" w:eastAsia="Calibri" w:hAnsi="Calibri" w:cs="Calibri"/>
                <w:b/>
                <w:color w:val="000000"/>
              </w:rPr>
              <w:t>80</w:t>
            </w:r>
          </w:p>
        </w:tc>
        <w:tc>
          <w:tcPr>
            <w:tcW w:w="960" w:type="dxa"/>
          </w:tcPr>
          <w:p w14:paraId="798311CD" w14:textId="77777777" w:rsidR="00EB34A6" w:rsidRDefault="00227EF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Pr>
              <w:t>100</w:t>
            </w:r>
          </w:p>
        </w:tc>
      </w:tr>
      <w:tr w:rsidR="00EB34A6" w14:paraId="64F6BFBD" w14:textId="77777777" w:rsidTr="00EB34A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500" w:type="dxa"/>
          </w:tcPr>
          <w:p w14:paraId="52384ABC" w14:textId="77777777" w:rsidR="00EB34A6" w:rsidRDefault="00227EF4">
            <w:pPr>
              <w:rPr>
                <w:rFonts w:ascii="Calibri" w:eastAsia="Calibri" w:hAnsi="Calibri" w:cs="Calibri"/>
                <w:color w:val="000000"/>
              </w:rPr>
            </w:pPr>
            <w:r>
              <w:rPr>
                <w:rFonts w:ascii="Calibri" w:eastAsia="Calibri" w:hAnsi="Calibri" w:cs="Calibri"/>
                <w:color w:val="000000"/>
                <w:rtl/>
              </w:rPr>
              <w:t>عُمان</w:t>
            </w:r>
          </w:p>
        </w:tc>
        <w:tc>
          <w:tcPr>
            <w:tcW w:w="1660" w:type="dxa"/>
          </w:tcPr>
          <w:p w14:paraId="5497E8A9" w14:textId="77777777" w:rsidR="00EB34A6" w:rsidRDefault="00227EF4">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Pr>
              <w:t>32</w:t>
            </w:r>
          </w:p>
        </w:tc>
        <w:tc>
          <w:tcPr>
            <w:tcW w:w="960" w:type="dxa"/>
          </w:tcPr>
          <w:p w14:paraId="62C5777B" w14:textId="77777777" w:rsidR="00EB34A6" w:rsidRDefault="00227EF4">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Pr>
              <w:t>46</w:t>
            </w:r>
          </w:p>
        </w:tc>
        <w:tc>
          <w:tcPr>
            <w:tcW w:w="960" w:type="dxa"/>
          </w:tcPr>
          <w:p w14:paraId="4C858C97" w14:textId="77777777" w:rsidR="00EB34A6" w:rsidRDefault="00227EF4">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Pr>
              <w:t>2</w:t>
            </w:r>
          </w:p>
        </w:tc>
        <w:tc>
          <w:tcPr>
            <w:tcW w:w="960" w:type="dxa"/>
          </w:tcPr>
          <w:p w14:paraId="3A6F4DB4" w14:textId="77777777" w:rsidR="00EB34A6" w:rsidRDefault="00227EF4">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Pr>
              <w:t>0</w:t>
            </w:r>
          </w:p>
        </w:tc>
        <w:tc>
          <w:tcPr>
            <w:tcW w:w="960" w:type="dxa"/>
          </w:tcPr>
          <w:p w14:paraId="5B04CBDB" w14:textId="77777777" w:rsidR="00EB34A6" w:rsidRDefault="00227EF4">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Pr>
              <w:t>20</w:t>
            </w:r>
          </w:p>
        </w:tc>
        <w:tc>
          <w:tcPr>
            <w:tcW w:w="960" w:type="dxa"/>
          </w:tcPr>
          <w:p w14:paraId="620D65C0" w14:textId="77777777" w:rsidR="00EB34A6" w:rsidRDefault="00227EF4">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color w:val="000000"/>
              </w:rPr>
            </w:pPr>
            <w:r>
              <w:rPr>
                <w:rFonts w:ascii="Calibri" w:eastAsia="Calibri" w:hAnsi="Calibri" w:cs="Calibri"/>
                <w:b/>
                <w:color w:val="000000"/>
              </w:rPr>
              <w:t>79</w:t>
            </w:r>
          </w:p>
        </w:tc>
        <w:tc>
          <w:tcPr>
            <w:tcW w:w="960" w:type="dxa"/>
          </w:tcPr>
          <w:p w14:paraId="370564BF" w14:textId="77777777" w:rsidR="00EB34A6" w:rsidRDefault="00227EF4">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Pr>
              <w:t>100</w:t>
            </w:r>
          </w:p>
        </w:tc>
      </w:tr>
      <w:tr w:rsidR="00EB34A6" w14:paraId="74ED347F" w14:textId="77777777" w:rsidTr="00EB34A6">
        <w:trPr>
          <w:trHeight w:val="300"/>
          <w:jc w:val="center"/>
        </w:trPr>
        <w:tc>
          <w:tcPr>
            <w:cnfStyle w:val="001000000000" w:firstRow="0" w:lastRow="0" w:firstColumn="1" w:lastColumn="0" w:oddVBand="0" w:evenVBand="0" w:oddHBand="0" w:evenHBand="0" w:firstRowFirstColumn="0" w:firstRowLastColumn="0" w:lastRowFirstColumn="0" w:lastRowLastColumn="0"/>
            <w:tcW w:w="2500" w:type="dxa"/>
          </w:tcPr>
          <w:p w14:paraId="69269305" w14:textId="77777777" w:rsidR="00EB34A6" w:rsidRDefault="00227EF4">
            <w:pPr>
              <w:rPr>
                <w:rFonts w:ascii="Calibri" w:eastAsia="Calibri" w:hAnsi="Calibri" w:cs="Calibri"/>
                <w:color w:val="000000"/>
              </w:rPr>
            </w:pPr>
            <w:r>
              <w:rPr>
                <w:rFonts w:ascii="Calibri" w:eastAsia="Calibri" w:hAnsi="Calibri" w:cs="Calibri"/>
                <w:color w:val="000000"/>
                <w:rtl/>
              </w:rPr>
              <w:t>الولايات المتحدة الامريكية</w:t>
            </w:r>
          </w:p>
        </w:tc>
        <w:tc>
          <w:tcPr>
            <w:tcW w:w="1660" w:type="dxa"/>
          </w:tcPr>
          <w:p w14:paraId="07E30D19" w14:textId="77777777" w:rsidR="00EB34A6" w:rsidRDefault="00227EF4">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Pr>
              <w:t>34</w:t>
            </w:r>
          </w:p>
        </w:tc>
        <w:tc>
          <w:tcPr>
            <w:tcW w:w="960" w:type="dxa"/>
          </w:tcPr>
          <w:p w14:paraId="2C7A293D" w14:textId="77777777" w:rsidR="00EB34A6" w:rsidRDefault="00227EF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Pr>
              <w:t>40</w:t>
            </w:r>
          </w:p>
        </w:tc>
        <w:tc>
          <w:tcPr>
            <w:tcW w:w="960" w:type="dxa"/>
          </w:tcPr>
          <w:p w14:paraId="658CC2A1" w14:textId="77777777" w:rsidR="00EB34A6" w:rsidRDefault="00227EF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Pr>
              <w:t>3</w:t>
            </w:r>
          </w:p>
        </w:tc>
        <w:tc>
          <w:tcPr>
            <w:tcW w:w="960" w:type="dxa"/>
          </w:tcPr>
          <w:p w14:paraId="6413808A" w14:textId="77777777" w:rsidR="00EB34A6" w:rsidRDefault="00227EF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Pr>
              <w:t>1</w:t>
            </w:r>
          </w:p>
        </w:tc>
        <w:tc>
          <w:tcPr>
            <w:tcW w:w="960" w:type="dxa"/>
          </w:tcPr>
          <w:p w14:paraId="5B37171B" w14:textId="77777777" w:rsidR="00EB34A6" w:rsidRDefault="00227EF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Pr>
              <w:t>22</w:t>
            </w:r>
          </w:p>
        </w:tc>
        <w:tc>
          <w:tcPr>
            <w:tcW w:w="960" w:type="dxa"/>
          </w:tcPr>
          <w:p w14:paraId="6B7E5301" w14:textId="77777777" w:rsidR="00EB34A6" w:rsidRDefault="00227EF4">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rPr>
            </w:pPr>
            <w:r>
              <w:rPr>
                <w:rFonts w:ascii="Calibri" w:eastAsia="Calibri" w:hAnsi="Calibri" w:cs="Calibri"/>
                <w:b/>
                <w:color w:val="000000"/>
              </w:rPr>
              <w:t>79</w:t>
            </w:r>
          </w:p>
        </w:tc>
        <w:tc>
          <w:tcPr>
            <w:tcW w:w="960" w:type="dxa"/>
          </w:tcPr>
          <w:p w14:paraId="6843324A" w14:textId="77777777" w:rsidR="00EB34A6" w:rsidRDefault="00227EF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Pr>
              <w:t>100</w:t>
            </w:r>
          </w:p>
        </w:tc>
      </w:tr>
      <w:tr w:rsidR="00EB34A6" w14:paraId="4C5CB394" w14:textId="77777777" w:rsidTr="00EB34A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500" w:type="dxa"/>
          </w:tcPr>
          <w:p w14:paraId="4B03D064" w14:textId="77777777" w:rsidR="00EB34A6" w:rsidRDefault="00227EF4">
            <w:pPr>
              <w:rPr>
                <w:rFonts w:ascii="Calibri" w:eastAsia="Calibri" w:hAnsi="Calibri" w:cs="Calibri"/>
                <w:color w:val="000000"/>
              </w:rPr>
            </w:pPr>
            <w:r>
              <w:rPr>
                <w:rFonts w:ascii="Calibri" w:eastAsia="Calibri" w:hAnsi="Calibri" w:cs="Calibri"/>
                <w:color w:val="000000"/>
                <w:rtl/>
              </w:rPr>
              <w:t>المغرب</w:t>
            </w:r>
          </w:p>
        </w:tc>
        <w:tc>
          <w:tcPr>
            <w:tcW w:w="1660" w:type="dxa"/>
          </w:tcPr>
          <w:p w14:paraId="6C5E67AA" w14:textId="77777777" w:rsidR="00EB34A6" w:rsidRDefault="00227EF4">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Pr>
              <w:t>28</w:t>
            </w:r>
          </w:p>
        </w:tc>
        <w:tc>
          <w:tcPr>
            <w:tcW w:w="960" w:type="dxa"/>
          </w:tcPr>
          <w:p w14:paraId="7CBBCEB4" w14:textId="77777777" w:rsidR="00EB34A6" w:rsidRDefault="00227EF4">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Pr>
              <w:t>46</w:t>
            </w:r>
          </w:p>
        </w:tc>
        <w:tc>
          <w:tcPr>
            <w:tcW w:w="960" w:type="dxa"/>
          </w:tcPr>
          <w:p w14:paraId="4BF5C999" w14:textId="77777777" w:rsidR="00EB34A6" w:rsidRDefault="00227EF4">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Pr>
              <w:t>2</w:t>
            </w:r>
          </w:p>
        </w:tc>
        <w:tc>
          <w:tcPr>
            <w:tcW w:w="960" w:type="dxa"/>
          </w:tcPr>
          <w:p w14:paraId="2F43D650" w14:textId="77777777" w:rsidR="00EB34A6" w:rsidRDefault="00227EF4">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Pr>
              <w:t>0</w:t>
            </w:r>
          </w:p>
        </w:tc>
        <w:tc>
          <w:tcPr>
            <w:tcW w:w="960" w:type="dxa"/>
          </w:tcPr>
          <w:p w14:paraId="58818BD6" w14:textId="77777777" w:rsidR="00EB34A6" w:rsidRDefault="00227EF4">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Pr>
              <w:t>24</w:t>
            </w:r>
          </w:p>
        </w:tc>
        <w:tc>
          <w:tcPr>
            <w:tcW w:w="960" w:type="dxa"/>
          </w:tcPr>
          <w:p w14:paraId="7CDE633C" w14:textId="77777777" w:rsidR="00EB34A6" w:rsidRDefault="00227EF4">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color w:val="000000"/>
              </w:rPr>
            </w:pPr>
            <w:r>
              <w:rPr>
                <w:rFonts w:ascii="Calibri" w:eastAsia="Calibri" w:hAnsi="Calibri" w:cs="Calibri"/>
                <w:b/>
                <w:color w:val="000000"/>
              </w:rPr>
              <w:t>78</w:t>
            </w:r>
          </w:p>
        </w:tc>
        <w:tc>
          <w:tcPr>
            <w:tcW w:w="960" w:type="dxa"/>
          </w:tcPr>
          <w:p w14:paraId="7A91F479" w14:textId="77777777" w:rsidR="00EB34A6" w:rsidRDefault="00227EF4">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Pr>
              <w:t>100</w:t>
            </w:r>
          </w:p>
        </w:tc>
      </w:tr>
      <w:tr w:rsidR="00EB34A6" w14:paraId="2C053E98" w14:textId="77777777" w:rsidTr="00EB34A6">
        <w:trPr>
          <w:trHeight w:val="300"/>
          <w:jc w:val="center"/>
        </w:trPr>
        <w:tc>
          <w:tcPr>
            <w:cnfStyle w:val="001000000000" w:firstRow="0" w:lastRow="0" w:firstColumn="1" w:lastColumn="0" w:oddVBand="0" w:evenVBand="0" w:oddHBand="0" w:evenHBand="0" w:firstRowFirstColumn="0" w:firstRowLastColumn="0" w:lastRowFirstColumn="0" w:lastRowLastColumn="0"/>
            <w:tcW w:w="2500" w:type="dxa"/>
          </w:tcPr>
          <w:p w14:paraId="1B6204B7" w14:textId="77777777" w:rsidR="00EB34A6" w:rsidRDefault="00227EF4">
            <w:pPr>
              <w:rPr>
                <w:rFonts w:ascii="Calibri" w:eastAsia="Calibri" w:hAnsi="Calibri" w:cs="Calibri"/>
                <w:color w:val="000000"/>
              </w:rPr>
            </w:pPr>
            <w:r>
              <w:rPr>
                <w:rFonts w:ascii="Calibri" w:eastAsia="Calibri" w:hAnsi="Calibri" w:cs="Calibri"/>
                <w:color w:val="000000"/>
                <w:rtl/>
              </w:rPr>
              <w:t>المانيا</w:t>
            </w:r>
          </w:p>
        </w:tc>
        <w:tc>
          <w:tcPr>
            <w:tcW w:w="1660" w:type="dxa"/>
          </w:tcPr>
          <w:p w14:paraId="1A5BB30E" w14:textId="77777777" w:rsidR="00EB34A6" w:rsidRDefault="00227EF4">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Pr>
              <w:t>21</w:t>
            </w:r>
          </w:p>
        </w:tc>
        <w:tc>
          <w:tcPr>
            <w:tcW w:w="960" w:type="dxa"/>
          </w:tcPr>
          <w:p w14:paraId="4AF0DA01" w14:textId="77777777" w:rsidR="00EB34A6" w:rsidRDefault="00227EF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Pr>
              <w:t>46</w:t>
            </w:r>
          </w:p>
        </w:tc>
        <w:tc>
          <w:tcPr>
            <w:tcW w:w="960" w:type="dxa"/>
          </w:tcPr>
          <w:p w14:paraId="14E841DE" w14:textId="77777777" w:rsidR="00EB34A6" w:rsidRDefault="00227EF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Pr>
              <w:t>2</w:t>
            </w:r>
          </w:p>
        </w:tc>
        <w:tc>
          <w:tcPr>
            <w:tcW w:w="960" w:type="dxa"/>
          </w:tcPr>
          <w:p w14:paraId="2D338B89" w14:textId="77777777" w:rsidR="00EB34A6" w:rsidRDefault="00227EF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Pr>
              <w:t>1</w:t>
            </w:r>
          </w:p>
        </w:tc>
        <w:tc>
          <w:tcPr>
            <w:tcW w:w="960" w:type="dxa"/>
          </w:tcPr>
          <w:p w14:paraId="2D7CCEDA" w14:textId="77777777" w:rsidR="00EB34A6" w:rsidRDefault="00227EF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Pr>
              <w:t>30</w:t>
            </w:r>
          </w:p>
        </w:tc>
        <w:tc>
          <w:tcPr>
            <w:tcW w:w="960" w:type="dxa"/>
          </w:tcPr>
          <w:p w14:paraId="281850FF" w14:textId="77777777" w:rsidR="00EB34A6" w:rsidRDefault="00227EF4">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rPr>
            </w:pPr>
            <w:r>
              <w:rPr>
                <w:rFonts w:ascii="Calibri" w:eastAsia="Calibri" w:hAnsi="Calibri" w:cs="Calibri"/>
                <w:b/>
                <w:color w:val="000000"/>
              </w:rPr>
              <w:t>75</w:t>
            </w:r>
          </w:p>
        </w:tc>
        <w:tc>
          <w:tcPr>
            <w:tcW w:w="960" w:type="dxa"/>
          </w:tcPr>
          <w:p w14:paraId="47E80B45" w14:textId="77777777" w:rsidR="00EB34A6" w:rsidRDefault="00227EF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Pr>
              <w:t>100</w:t>
            </w:r>
          </w:p>
        </w:tc>
      </w:tr>
      <w:tr w:rsidR="00EB34A6" w14:paraId="60F1A68B" w14:textId="77777777" w:rsidTr="00EB34A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500" w:type="dxa"/>
          </w:tcPr>
          <w:p w14:paraId="603F0F9B" w14:textId="77777777" w:rsidR="00EB34A6" w:rsidRDefault="00227EF4">
            <w:pPr>
              <w:rPr>
                <w:rFonts w:ascii="Calibri" w:eastAsia="Calibri" w:hAnsi="Calibri" w:cs="Calibri"/>
                <w:color w:val="000000"/>
              </w:rPr>
            </w:pPr>
            <w:r>
              <w:rPr>
                <w:rFonts w:ascii="Calibri" w:eastAsia="Calibri" w:hAnsi="Calibri" w:cs="Calibri"/>
                <w:color w:val="000000"/>
                <w:rtl/>
              </w:rPr>
              <w:t>سورية</w:t>
            </w:r>
          </w:p>
        </w:tc>
        <w:tc>
          <w:tcPr>
            <w:tcW w:w="1660" w:type="dxa"/>
          </w:tcPr>
          <w:p w14:paraId="6E468499" w14:textId="77777777" w:rsidR="00EB34A6" w:rsidRDefault="00227EF4">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Pr>
              <w:t>31</w:t>
            </w:r>
          </w:p>
        </w:tc>
        <w:tc>
          <w:tcPr>
            <w:tcW w:w="960" w:type="dxa"/>
          </w:tcPr>
          <w:p w14:paraId="2259D2E0" w14:textId="77777777" w:rsidR="00EB34A6" w:rsidRDefault="00227EF4">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Pr>
              <w:t>47</w:t>
            </w:r>
          </w:p>
        </w:tc>
        <w:tc>
          <w:tcPr>
            <w:tcW w:w="960" w:type="dxa"/>
          </w:tcPr>
          <w:p w14:paraId="6AFBA76D" w14:textId="77777777" w:rsidR="00EB34A6" w:rsidRDefault="00227EF4">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Pr>
              <w:t>7</w:t>
            </w:r>
          </w:p>
        </w:tc>
        <w:tc>
          <w:tcPr>
            <w:tcW w:w="960" w:type="dxa"/>
          </w:tcPr>
          <w:p w14:paraId="5352E873" w14:textId="77777777" w:rsidR="00EB34A6" w:rsidRDefault="00227EF4">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Pr>
              <w:t>2</w:t>
            </w:r>
          </w:p>
        </w:tc>
        <w:tc>
          <w:tcPr>
            <w:tcW w:w="960" w:type="dxa"/>
          </w:tcPr>
          <w:p w14:paraId="2EAC5454" w14:textId="77777777" w:rsidR="00EB34A6" w:rsidRDefault="00227EF4">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Pr>
              <w:t>13</w:t>
            </w:r>
          </w:p>
        </w:tc>
        <w:tc>
          <w:tcPr>
            <w:tcW w:w="960" w:type="dxa"/>
          </w:tcPr>
          <w:p w14:paraId="242BD81C" w14:textId="77777777" w:rsidR="00EB34A6" w:rsidRDefault="00227EF4">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color w:val="000000"/>
              </w:rPr>
            </w:pPr>
            <w:r>
              <w:rPr>
                <w:rFonts w:ascii="Calibri" w:eastAsia="Calibri" w:hAnsi="Calibri" w:cs="Calibri"/>
                <w:b/>
                <w:color w:val="000000"/>
              </w:rPr>
              <w:t>75</w:t>
            </w:r>
          </w:p>
        </w:tc>
        <w:tc>
          <w:tcPr>
            <w:tcW w:w="960" w:type="dxa"/>
          </w:tcPr>
          <w:p w14:paraId="410E697D" w14:textId="77777777" w:rsidR="00EB34A6" w:rsidRDefault="00227EF4">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Pr>
              <w:t>100</w:t>
            </w:r>
          </w:p>
        </w:tc>
      </w:tr>
      <w:tr w:rsidR="00EB34A6" w14:paraId="24AD34E5" w14:textId="77777777" w:rsidTr="00EB34A6">
        <w:trPr>
          <w:trHeight w:val="300"/>
          <w:jc w:val="center"/>
        </w:trPr>
        <w:tc>
          <w:tcPr>
            <w:cnfStyle w:val="001000000000" w:firstRow="0" w:lastRow="0" w:firstColumn="1" w:lastColumn="0" w:oddVBand="0" w:evenVBand="0" w:oddHBand="0" w:evenHBand="0" w:firstRowFirstColumn="0" w:firstRowLastColumn="0" w:lastRowFirstColumn="0" w:lastRowLastColumn="0"/>
            <w:tcW w:w="2500" w:type="dxa"/>
          </w:tcPr>
          <w:p w14:paraId="318EFCF0" w14:textId="77777777" w:rsidR="00EB34A6" w:rsidRDefault="00227EF4">
            <w:pPr>
              <w:rPr>
                <w:rFonts w:ascii="Calibri" w:eastAsia="Calibri" w:hAnsi="Calibri" w:cs="Calibri"/>
                <w:color w:val="000000"/>
              </w:rPr>
            </w:pPr>
            <w:r>
              <w:rPr>
                <w:rFonts w:ascii="Calibri" w:eastAsia="Calibri" w:hAnsi="Calibri" w:cs="Calibri"/>
                <w:color w:val="000000"/>
                <w:rtl/>
              </w:rPr>
              <w:t>فرنسا</w:t>
            </w:r>
          </w:p>
        </w:tc>
        <w:tc>
          <w:tcPr>
            <w:tcW w:w="1660" w:type="dxa"/>
          </w:tcPr>
          <w:p w14:paraId="558A3FE1" w14:textId="77777777" w:rsidR="00EB34A6" w:rsidRDefault="00227EF4">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Pr>
              <w:t>20</w:t>
            </w:r>
          </w:p>
        </w:tc>
        <w:tc>
          <w:tcPr>
            <w:tcW w:w="960" w:type="dxa"/>
          </w:tcPr>
          <w:p w14:paraId="33C17986" w14:textId="77777777" w:rsidR="00EB34A6" w:rsidRDefault="00227EF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Pr>
              <w:t>44</w:t>
            </w:r>
          </w:p>
        </w:tc>
        <w:tc>
          <w:tcPr>
            <w:tcW w:w="960" w:type="dxa"/>
          </w:tcPr>
          <w:p w14:paraId="205FDAE7" w14:textId="77777777" w:rsidR="00EB34A6" w:rsidRDefault="00227EF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Pr>
              <w:t>3</w:t>
            </w:r>
          </w:p>
        </w:tc>
        <w:tc>
          <w:tcPr>
            <w:tcW w:w="960" w:type="dxa"/>
          </w:tcPr>
          <w:p w14:paraId="185DA5DD" w14:textId="77777777" w:rsidR="00EB34A6" w:rsidRDefault="00227EF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Pr>
              <w:t>1</w:t>
            </w:r>
          </w:p>
        </w:tc>
        <w:tc>
          <w:tcPr>
            <w:tcW w:w="960" w:type="dxa"/>
          </w:tcPr>
          <w:p w14:paraId="5BB0CFDF" w14:textId="77777777" w:rsidR="00EB34A6" w:rsidRDefault="00227EF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Pr>
              <w:t>32</w:t>
            </w:r>
          </w:p>
        </w:tc>
        <w:tc>
          <w:tcPr>
            <w:tcW w:w="960" w:type="dxa"/>
          </w:tcPr>
          <w:p w14:paraId="29238DE2" w14:textId="77777777" w:rsidR="00EB34A6" w:rsidRDefault="00227EF4">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rPr>
            </w:pPr>
            <w:r>
              <w:rPr>
                <w:rFonts w:ascii="Calibri" w:eastAsia="Calibri" w:hAnsi="Calibri" w:cs="Calibri"/>
                <w:b/>
                <w:color w:val="000000"/>
              </w:rPr>
              <w:t>74</w:t>
            </w:r>
          </w:p>
        </w:tc>
        <w:tc>
          <w:tcPr>
            <w:tcW w:w="960" w:type="dxa"/>
          </w:tcPr>
          <w:p w14:paraId="5406D1D8" w14:textId="77777777" w:rsidR="00EB34A6" w:rsidRDefault="00227EF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Pr>
              <w:t>100</w:t>
            </w:r>
          </w:p>
        </w:tc>
      </w:tr>
      <w:tr w:rsidR="00EB34A6" w14:paraId="3AAC6E81" w14:textId="77777777" w:rsidTr="00EB34A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500" w:type="dxa"/>
          </w:tcPr>
          <w:p w14:paraId="23D2FE79" w14:textId="77777777" w:rsidR="00EB34A6" w:rsidRDefault="00227EF4">
            <w:pPr>
              <w:rPr>
                <w:rFonts w:ascii="Calibri" w:eastAsia="Calibri" w:hAnsi="Calibri" w:cs="Calibri"/>
                <w:color w:val="000000"/>
              </w:rPr>
            </w:pPr>
            <w:r>
              <w:rPr>
                <w:rFonts w:ascii="Calibri" w:eastAsia="Calibri" w:hAnsi="Calibri" w:cs="Calibri"/>
                <w:color w:val="000000"/>
                <w:rtl/>
              </w:rPr>
              <w:t>الصين</w:t>
            </w:r>
          </w:p>
        </w:tc>
        <w:tc>
          <w:tcPr>
            <w:tcW w:w="1660" w:type="dxa"/>
          </w:tcPr>
          <w:p w14:paraId="70793428" w14:textId="77777777" w:rsidR="00EB34A6" w:rsidRDefault="00227EF4">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Pr>
              <w:t>19</w:t>
            </w:r>
          </w:p>
        </w:tc>
        <w:tc>
          <w:tcPr>
            <w:tcW w:w="960" w:type="dxa"/>
          </w:tcPr>
          <w:p w14:paraId="74D2D851" w14:textId="77777777" w:rsidR="00EB34A6" w:rsidRDefault="00227EF4">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Pr>
              <w:t>49</w:t>
            </w:r>
          </w:p>
        </w:tc>
        <w:tc>
          <w:tcPr>
            <w:tcW w:w="960" w:type="dxa"/>
          </w:tcPr>
          <w:p w14:paraId="57C189F2" w14:textId="77777777" w:rsidR="00EB34A6" w:rsidRDefault="00227EF4">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Pr>
              <w:t>4</w:t>
            </w:r>
          </w:p>
        </w:tc>
        <w:tc>
          <w:tcPr>
            <w:tcW w:w="960" w:type="dxa"/>
          </w:tcPr>
          <w:p w14:paraId="36D5DFC2" w14:textId="77777777" w:rsidR="00EB34A6" w:rsidRDefault="00227EF4">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Pr>
              <w:t>1</w:t>
            </w:r>
          </w:p>
        </w:tc>
        <w:tc>
          <w:tcPr>
            <w:tcW w:w="960" w:type="dxa"/>
          </w:tcPr>
          <w:p w14:paraId="45F5DCF5" w14:textId="77777777" w:rsidR="00EB34A6" w:rsidRDefault="00227EF4">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Pr>
              <w:t>27</w:t>
            </w:r>
          </w:p>
        </w:tc>
        <w:tc>
          <w:tcPr>
            <w:tcW w:w="960" w:type="dxa"/>
          </w:tcPr>
          <w:p w14:paraId="042A87C9" w14:textId="77777777" w:rsidR="00EB34A6" w:rsidRDefault="00227EF4">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color w:val="000000"/>
              </w:rPr>
            </w:pPr>
            <w:r>
              <w:rPr>
                <w:rFonts w:ascii="Calibri" w:eastAsia="Calibri" w:hAnsi="Calibri" w:cs="Calibri"/>
                <w:b/>
                <w:color w:val="000000"/>
              </w:rPr>
              <w:t>73</w:t>
            </w:r>
          </w:p>
        </w:tc>
        <w:tc>
          <w:tcPr>
            <w:tcW w:w="960" w:type="dxa"/>
          </w:tcPr>
          <w:p w14:paraId="6EA7E942" w14:textId="77777777" w:rsidR="00EB34A6" w:rsidRDefault="00227EF4">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Pr>
              <w:t>100</w:t>
            </w:r>
          </w:p>
        </w:tc>
      </w:tr>
      <w:tr w:rsidR="00EB34A6" w14:paraId="05FF2CB1" w14:textId="77777777" w:rsidTr="00EB34A6">
        <w:trPr>
          <w:trHeight w:val="300"/>
          <w:jc w:val="center"/>
        </w:trPr>
        <w:tc>
          <w:tcPr>
            <w:cnfStyle w:val="001000000000" w:firstRow="0" w:lastRow="0" w:firstColumn="1" w:lastColumn="0" w:oddVBand="0" w:evenVBand="0" w:oddHBand="0" w:evenHBand="0" w:firstRowFirstColumn="0" w:firstRowLastColumn="0" w:lastRowFirstColumn="0" w:lastRowLastColumn="0"/>
            <w:tcW w:w="2500" w:type="dxa"/>
          </w:tcPr>
          <w:p w14:paraId="04182980" w14:textId="77777777" w:rsidR="00EB34A6" w:rsidRDefault="00227EF4">
            <w:pPr>
              <w:rPr>
                <w:rFonts w:ascii="Calibri" w:eastAsia="Calibri" w:hAnsi="Calibri" w:cs="Calibri"/>
                <w:color w:val="000000"/>
              </w:rPr>
            </w:pPr>
            <w:r>
              <w:rPr>
                <w:rFonts w:ascii="Calibri" w:eastAsia="Calibri" w:hAnsi="Calibri" w:cs="Calibri"/>
                <w:color w:val="000000"/>
                <w:rtl/>
              </w:rPr>
              <w:t>الهند</w:t>
            </w:r>
          </w:p>
        </w:tc>
        <w:tc>
          <w:tcPr>
            <w:tcW w:w="1660" w:type="dxa"/>
          </w:tcPr>
          <w:p w14:paraId="2DFCD6C9" w14:textId="77777777" w:rsidR="00EB34A6" w:rsidRDefault="00227EF4">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Pr>
              <w:t>14</w:t>
            </w:r>
          </w:p>
        </w:tc>
        <w:tc>
          <w:tcPr>
            <w:tcW w:w="960" w:type="dxa"/>
          </w:tcPr>
          <w:p w14:paraId="57C8BB34" w14:textId="77777777" w:rsidR="00EB34A6" w:rsidRDefault="00227EF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Pr>
              <w:t>40</w:t>
            </w:r>
          </w:p>
        </w:tc>
        <w:tc>
          <w:tcPr>
            <w:tcW w:w="960" w:type="dxa"/>
          </w:tcPr>
          <w:p w14:paraId="4AC2A018" w14:textId="77777777" w:rsidR="00EB34A6" w:rsidRDefault="00227EF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Pr>
              <w:t>4</w:t>
            </w:r>
          </w:p>
        </w:tc>
        <w:tc>
          <w:tcPr>
            <w:tcW w:w="960" w:type="dxa"/>
          </w:tcPr>
          <w:p w14:paraId="27848945" w14:textId="77777777" w:rsidR="00EB34A6" w:rsidRDefault="00227EF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Pr>
              <w:t>1</w:t>
            </w:r>
          </w:p>
        </w:tc>
        <w:tc>
          <w:tcPr>
            <w:tcW w:w="960" w:type="dxa"/>
          </w:tcPr>
          <w:p w14:paraId="2292D9A9" w14:textId="77777777" w:rsidR="00EB34A6" w:rsidRDefault="00227EF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Pr>
              <w:t>41</w:t>
            </w:r>
          </w:p>
        </w:tc>
        <w:tc>
          <w:tcPr>
            <w:tcW w:w="960" w:type="dxa"/>
          </w:tcPr>
          <w:p w14:paraId="76B4E7B5" w14:textId="77777777" w:rsidR="00EB34A6" w:rsidRDefault="00227EF4">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rPr>
            </w:pPr>
            <w:r>
              <w:rPr>
                <w:rFonts w:ascii="Calibri" w:eastAsia="Calibri" w:hAnsi="Calibri" w:cs="Calibri"/>
                <w:b/>
                <w:color w:val="000000"/>
              </w:rPr>
              <w:t>71</w:t>
            </w:r>
          </w:p>
        </w:tc>
        <w:tc>
          <w:tcPr>
            <w:tcW w:w="960" w:type="dxa"/>
          </w:tcPr>
          <w:p w14:paraId="1529F741" w14:textId="77777777" w:rsidR="00EB34A6" w:rsidRDefault="00227EF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Pr>
              <w:t>100</w:t>
            </w:r>
          </w:p>
        </w:tc>
      </w:tr>
      <w:tr w:rsidR="00EB34A6" w14:paraId="51FFE7B5" w14:textId="77777777" w:rsidTr="00EB34A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500" w:type="dxa"/>
          </w:tcPr>
          <w:p w14:paraId="29623EFF" w14:textId="77777777" w:rsidR="00EB34A6" w:rsidRDefault="00227EF4">
            <w:pPr>
              <w:rPr>
                <w:rFonts w:ascii="Calibri" w:eastAsia="Calibri" w:hAnsi="Calibri" w:cs="Calibri"/>
                <w:color w:val="000000"/>
              </w:rPr>
            </w:pPr>
            <w:r>
              <w:rPr>
                <w:rFonts w:ascii="Calibri" w:eastAsia="Calibri" w:hAnsi="Calibri" w:cs="Calibri"/>
                <w:color w:val="000000"/>
                <w:rtl/>
              </w:rPr>
              <w:t>الباكستان</w:t>
            </w:r>
          </w:p>
        </w:tc>
        <w:tc>
          <w:tcPr>
            <w:tcW w:w="1660" w:type="dxa"/>
          </w:tcPr>
          <w:p w14:paraId="3917750F" w14:textId="77777777" w:rsidR="00EB34A6" w:rsidRDefault="00227EF4">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Pr>
              <w:t>13</w:t>
            </w:r>
          </w:p>
        </w:tc>
        <w:tc>
          <w:tcPr>
            <w:tcW w:w="960" w:type="dxa"/>
          </w:tcPr>
          <w:p w14:paraId="53F291AC" w14:textId="77777777" w:rsidR="00EB34A6" w:rsidRDefault="00227EF4">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Pr>
              <w:t>42</w:t>
            </w:r>
          </w:p>
        </w:tc>
        <w:tc>
          <w:tcPr>
            <w:tcW w:w="960" w:type="dxa"/>
          </w:tcPr>
          <w:p w14:paraId="1BCB496E" w14:textId="77777777" w:rsidR="00EB34A6" w:rsidRDefault="00227EF4">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Pr>
              <w:t>3</w:t>
            </w:r>
          </w:p>
        </w:tc>
        <w:tc>
          <w:tcPr>
            <w:tcW w:w="960" w:type="dxa"/>
          </w:tcPr>
          <w:p w14:paraId="60CCC18C" w14:textId="77777777" w:rsidR="00EB34A6" w:rsidRDefault="00227EF4">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Pr>
              <w:t>1</w:t>
            </w:r>
          </w:p>
        </w:tc>
        <w:tc>
          <w:tcPr>
            <w:tcW w:w="960" w:type="dxa"/>
          </w:tcPr>
          <w:p w14:paraId="2A2A07BB" w14:textId="77777777" w:rsidR="00EB34A6" w:rsidRDefault="00227EF4">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Pr>
              <w:t>41</w:t>
            </w:r>
          </w:p>
        </w:tc>
        <w:tc>
          <w:tcPr>
            <w:tcW w:w="960" w:type="dxa"/>
          </w:tcPr>
          <w:p w14:paraId="29774BAE" w14:textId="77777777" w:rsidR="00EB34A6" w:rsidRDefault="00227EF4">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color w:val="000000"/>
              </w:rPr>
            </w:pPr>
            <w:r>
              <w:rPr>
                <w:rFonts w:ascii="Calibri" w:eastAsia="Calibri" w:hAnsi="Calibri" w:cs="Calibri"/>
                <w:b/>
                <w:color w:val="000000"/>
              </w:rPr>
              <w:t>71</w:t>
            </w:r>
          </w:p>
        </w:tc>
        <w:tc>
          <w:tcPr>
            <w:tcW w:w="960" w:type="dxa"/>
          </w:tcPr>
          <w:p w14:paraId="609F1545" w14:textId="77777777" w:rsidR="00EB34A6" w:rsidRDefault="00227EF4">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Pr>
              <w:t>100</w:t>
            </w:r>
          </w:p>
        </w:tc>
      </w:tr>
      <w:tr w:rsidR="00EB34A6" w14:paraId="0B09003F" w14:textId="77777777" w:rsidTr="00EB34A6">
        <w:trPr>
          <w:trHeight w:val="300"/>
          <w:jc w:val="center"/>
        </w:trPr>
        <w:tc>
          <w:tcPr>
            <w:cnfStyle w:val="001000000000" w:firstRow="0" w:lastRow="0" w:firstColumn="1" w:lastColumn="0" w:oddVBand="0" w:evenVBand="0" w:oddHBand="0" w:evenHBand="0" w:firstRowFirstColumn="0" w:firstRowLastColumn="0" w:lastRowFirstColumn="0" w:lastRowLastColumn="0"/>
            <w:tcW w:w="2500" w:type="dxa"/>
          </w:tcPr>
          <w:p w14:paraId="6168FD51" w14:textId="77777777" w:rsidR="00EB34A6" w:rsidRDefault="00227EF4">
            <w:pPr>
              <w:rPr>
                <w:rFonts w:ascii="Calibri" w:eastAsia="Calibri" w:hAnsi="Calibri" w:cs="Calibri"/>
                <w:color w:val="000000"/>
              </w:rPr>
            </w:pPr>
            <w:r>
              <w:rPr>
                <w:rFonts w:ascii="Calibri" w:eastAsia="Calibri" w:hAnsi="Calibri" w:cs="Calibri"/>
                <w:color w:val="000000"/>
                <w:rtl/>
              </w:rPr>
              <w:t>روسيا</w:t>
            </w:r>
          </w:p>
        </w:tc>
        <w:tc>
          <w:tcPr>
            <w:tcW w:w="1660" w:type="dxa"/>
          </w:tcPr>
          <w:p w14:paraId="13CB0237" w14:textId="77777777" w:rsidR="00EB34A6" w:rsidRDefault="00227EF4">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Pr>
              <w:t>14</w:t>
            </w:r>
          </w:p>
        </w:tc>
        <w:tc>
          <w:tcPr>
            <w:tcW w:w="960" w:type="dxa"/>
          </w:tcPr>
          <w:p w14:paraId="6E20C022" w14:textId="77777777" w:rsidR="00EB34A6" w:rsidRDefault="00227EF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Pr>
              <w:t>46</w:t>
            </w:r>
          </w:p>
        </w:tc>
        <w:tc>
          <w:tcPr>
            <w:tcW w:w="960" w:type="dxa"/>
          </w:tcPr>
          <w:p w14:paraId="7977D57B" w14:textId="77777777" w:rsidR="00EB34A6" w:rsidRDefault="00227EF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Pr>
              <w:t>5</w:t>
            </w:r>
          </w:p>
        </w:tc>
        <w:tc>
          <w:tcPr>
            <w:tcW w:w="960" w:type="dxa"/>
          </w:tcPr>
          <w:p w14:paraId="0545B6B7" w14:textId="77777777" w:rsidR="00EB34A6" w:rsidRDefault="00227EF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Pr>
              <w:t>1</w:t>
            </w:r>
          </w:p>
        </w:tc>
        <w:tc>
          <w:tcPr>
            <w:tcW w:w="960" w:type="dxa"/>
          </w:tcPr>
          <w:p w14:paraId="5E7F34AA" w14:textId="77777777" w:rsidR="00EB34A6" w:rsidRDefault="00227EF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Pr>
              <w:t>34</w:t>
            </w:r>
          </w:p>
        </w:tc>
        <w:tc>
          <w:tcPr>
            <w:tcW w:w="960" w:type="dxa"/>
          </w:tcPr>
          <w:p w14:paraId="511441B6" w14:textId="77777777" w:rsidR="00EB34A6" w:rsidRDefault="00227EF4">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rPr>
            </w:pPr>
            <w:r>
              <w:rPr>
                <w:rFonts w:ascii="Calibri" w:eastAsia="Calibri" w:hAnsi="Calibri" w:cs="Calibri"/>
                <w:b/>
                <w:color w:val="000000"/>
              </w:rPr>
              <w:t>70</w:t>
            </w:r>
          </w:p>
        </w:tc>
        <w:tc>
          <w:tcPr>
            <w:tcW w:w="960" w:type="dxa"/>
          </w:tcPr>
          <w:p w14:paraId="1129C8CC" w14:textId="77777777" w:rsidR="00EB34A6" w:rsidRDefault="00227EF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Pr>
              <w:t>100</w:t>
            </w:r>
          </w:p>
        </w:tc>
      </w:tr>
      <w:tr w:rsidR="00EB34A6" w14:paraId="0170C99C" w14:textId="77777777" w:rsidTr="00EB34A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500" w:type="dxa"/>
          </w:tcPr>
          <w:p w14:paraId="735B24F6" w14:textId="77777777" w:rsidR="00EB34A6" w:rsidRDefault="00227EF4">
            <w:pPr>
              <w:rPr>
                <w:rFonts w:ascii="Calibri" w:eastAsia="Calibri" w:hAnsi="Calibri" w:cs="Calibri"/>
                <w:color w:val="000000"/>
              </w:rPr>
            </w:pPr>
            <w:proofErr w:type="gramStart"/>
            <w:r>
              <w:rPr>
                <w:rFonts w:ascii="Calibri" w:eastAsia="Calibri" w:hAnsi="Calibri" w:cs="Calibri"/>
                <w:color w:val="000000"/>
                <w:rtl/>
              </w:rPr>
              <w:t>ايران</w:t>
            </w:r>
            <w:proofErr w:type="gramEnd"/>
          </w:p>
        </w:tc>
        <w:tc>
          <w:tcPr>
            <w:tcW w:w="1660" w:type="dxa"/>
          </w:tcPr>
          <w:p w14:paraId="0AA5D46D" w14:textId="77777777" w:rsidR="00EB34A6" w:rsidRDefault="00227EF4">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Pr>
              <w:t>8</w:t>
            </w:r>
          </w:p>
        </w:tc>
        <w:tc>
          <w:tcPr>
            <w:tcW w:w="960" w:type="dxa"/>
          </w:tcPr>
          <w:p w14:paraId="16D3122C" w14:textId="77777777" w:rsidR="00EB34A6" w:rsidRDefault="00227EF4">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Pr>
              <w:t>30</w:t>
            </w:r>
          </w:p>
        </w:tc>
        <w:tc>
          <w:tcPr>
            <w:tcW w:w="960" w:type="dxa"/>
          </w:tcPr>
          <w:p w14:paraId="3A6CDAC8" w14:textId="77777777" w:rsidR="00EB34A6" w:rsidRDefault="00227EF4">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Pr>
              <w:t>16</w:t>
            </w:r>
          </w:p>
        </w:tc>
        <w:tc>
          <w:tcPr>
            <w:tcW w:w="960" w:type="dxa"/>
          </w:tcPr>
          <w:p w14:paraId="7D11F85A" w14:textId="77777777" w:rsidR="00EB34A6" w:rsidRDefault="00227EF4">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Pr>
              <w:t>7</w:t>
            </w:r>
          </w:p>
        </w:tc>
        <w:tc>
          <w:tcPr>
            <w:tcW w:w="960" w:type="dxa"/>
          </w:tcPr>
          <w:p w14:paraId="3571A2C3" w14:textId="77777777" w:rsidR="00EB34A6" w:rsidRDefault="00227EF4">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Pr>
              <w:t>39</w:t>
            </w:r>
          </w:p>
        </w:tc>
        <w:tc>
          <w:tcPr>
            <w:tcW w:w="960" w:type="dxa"/>
          </w:tcPr>
          <w:p w14:paraId="637DD54D" w14:textId="77777777" w:rsidR="00EB34A6" w:rsidRDefault="00227EF4">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color w:val="000000"/>
              </w:rPr>
            </w:pPr>
            <w:r>
              <w:rPr>
                <w:rFonts w:ascii="Calibri" w:eastAsia="Calibri" w:hAnsi="Calibri" w:cs="Calibri"/>
                <w:b/>
                <w:color w:val="000000"/>
              </w:rPr>
              <w:t>55</w:t>
            </w:r>
          </w:p>
        </w:tc>
        <w:tc>
          <w:tcPr>
            <w:tcW w:w="960" w:type="dxa"/>
          </w:tcPr>
          <w:p w14:paraId="6D6CC93B" w14:textId="77777777" w:rsidR="00EB34A6" w:rsidRDefault="00227EF4">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Pr>
              <w:t>100</w:t>
            </w:r>
          </w:p>
        </w:tc>
      </w:tr>
      <w:tr w:rsidR="00EB34A6" w14:paraId="392AB4F1" w14:textId="77777777" w:rsidTr="00EB34A6">
        <w:trPr>
          <w:trHeight w:val="300"/>
          <w:jc w:val="center"/>
        </w:trPr>
        <w:tc>
          <w:tcPr>
            <w:cnfStyle w:val="001000000000" w:firstRow="0" w:lastRow="0" w:firstColumn="1" w:lastColumn="0" w:oddVBand="0" w:evenVBand="0" w:oddHBand="0" w:evenHBand="0" w:firstRowFirstColumn="0" w:firstRowLastColumn="0" w:lastRowFirstColumn="0" w:lastRowLastColumn="0"/>
            <w:tcW w:w="2500" w:type="dxa"/>
          </w:tcPr>
          <w:p w14:paraId="5EF30BCF" w14:textId="77777777" w:rsidR="00EB34A6" w:rsidRDefault="00227EF4">
            <w:pPr>
              <w:rPr>
                <w:rFonts w:ascii="Calibri" w:eastAsia="Calibri" w:hAnsi="Calibri" w:cs="Calibri"/>
                <w:color w:val="000000"/>
              </w:rPr>
            </w:pPr>
            <w:r>
              <w:rPr>
                <w:rFonts w:ascii="Calibri" w:eastAsia="Calibri" w:hAnsi="Calibri" w:cs="Calibri"/>
                <w:color w:val="000000"/>
                <w:rtl/>
              </w:rPr>
              <w:t>اسرائيل</w:t>
            </w:r>
          </w:p>
        </w:tc>
        <w:tc>
          <w:tcPr>
            <w:tcW w:w="1660" w:type="dxa"/>
          </w:tcPr>
          <w:p w14:paraId="2D18EF80" w14:textId="77777777" w:rsidR="00EB34A6" w:rsidRDefault="00227EF4">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Pr>
              <w:t>12</w:t>
            </w:r>
          </w:p>
        </w:tc>
        <w:tc>
          <w:tcPr>
            <w:tcW w:w="960" w:type="dxa"/>
          </w:tcPr>
          <w:p w14:paraId="30A8C4A3" w14:textId="77777777" w:rsidR="00EB34A6" w:rsidRDefault="00227EF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Pr>
              <w:t>30</w:t>
            </w:r>
          </w:p>
        </w:tc>
        <w:tc>
          <w:tcPr>
            <w:tcW w:w="960" w:type="dxa"/>
          </w:tcPr>
          <w:p w14:paraId="558C7176" w14:textId="77777777" w:rsidR="00EB34A6" w:rsidRDefault="00227EF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Pr>
              <w:t>14</w:t>
            </w:r>
          </w:p>
        </w:tc>
        <w:tc>
          <w:tcPr>
            <w:tcW w:w="960" w:type="dxa"/>
          </w:tcPr>
          <w:p w14:paraId="07E9AA51" w14:textId="77777777" w:rsidR="00EB34A6" w:rsidRDefault="00227EF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Pr>
              <w:t>11</w:t>
            </w:r>
          </w:p>
        </w:tc>
        <w:tc>
          <w:tcPr>
            <w:tcW w:w="960" w:type="dxa"/>
          </w:tcPr>
          <w:p w14:paraId="2A378EDD" w14:textId="77777777" w:rsidR="00EB34A6" w:rsidRDefault="00227EF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Pr>
              <w:t>33</w:t>
            </w:r>
          </w:p>
        </w:tc>
        <w:tc>
          <w:tcPr>
            <w:tcW w:w="960" w:type="dxa"/>
          </w:tcPr>
          <w:p w14:paraId="307078EC" w14:textId="77777777" w:rsidR="00EB34A6" w:rsidRDefault="00227EF4">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color w:val="000000"/>
              </w:rPr>
            </w:pPr>
            <w:r>
              <w:rPr>
                <w:rFonts w:ascii="Calibri" w:eastAsia="Calibri" w:hAnsi="Calibri" w:cs="Calibri"/>
                <w:b/>
                <w:color w:val="000000"/>
              </w:rPr>
              <w:t>55</w:t>
            </w:r>
          </w:p>
        </w:tc>
        <w:tc>
          <w:tcPr>
            <w:tcW w:w="960" w:type="dxa"/>
          </w:tcPr>
          <w:p w14:paraId="65DBB7E5" w14:textId="77777777" w:rsidR="00EB34A6" w:rsidRDefault="00227EF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Pr>
              <w:t>100</w:t>
            </w:r>
          </w:p>
        </w:tc>
      </w:tr>
    </w:tbl>
    <w:p w14:paraId="366C58D8" w14:textId="77777777" w:rsidR="00EB34A6" w:rsidRDefault="00EB34A6">
      <w:pPr>
        <w:spacing w:after="0" w:line="276" w:lineRule="auto"/>
        <w:jc w:val="center"/>
        <w:rPr>
          <w:sz w:val="24"/>
          <w:szCs w:val="24"/>
        </w:rPr>
      </w:pPr>
    </w:p>
    <w:p w14:paraId="75992165" w14:textId="77777777" w:rsidR="00EB34A6" w:rsidRDefault="00227EF4">
      <w:pPr>
        <w:rPr>
          <w:sz w:val="24"/>
          <w:szCs w:val="24"/>
        </w:rPr>
      </w:pPr>
      <w:r>
        <w:br w:type="page"/>
      </w:r>
    </w:p>
    <w:p w14:paraId="0EA3121C" w14:textId="77777777" w:rsidR="00EB34A6" w:rsidRDefault="00EB34A6">
      <w:pPr>
        <w:spacing w:after="0" w:line="276" w:lineRule="auto"/>
        <w:jc w:val="center"/>
        <w:rPr>
          <w:sz w:val="24"/>
          <w:szCs w:val="24"/>
        </w:rPr>
      </w:pPr>
    </w:p>
    <w:p w14:paraId="20FA7DBD" w14:textId="77777777" w:rsidR="00EB34A6" w:rsidRDefault="00227EF4">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tl/>
        </w:rPr>
        <w:t>يصف معظم الخبراء بأن منطقة الشرق الأوسط بأنها غير مستقرة، من بين الدول التالية، من هي الدولة الأكثر مسؤولية عن عدم الاستقرار في الشرق الأوسط</w:t>
      </w:r>
    </w:p>
    <w:p w14:paraId="44B66CAA" w14:textId="77777777" w:rsidR="00EB34A6" w:rsidRDefault="00227EF4">
      <w:pPr>
        <w:spacing w:after="0" w:line="276" w:lineRule="auto"/>
        <w:jc w:val="center"/>
        <w:rPr>
          <w:sz w:val="24"/>
          <w:szCs w:val="24"/>
        </w:rPr>
      </w:pPr>
      <w:r>
        <w:rPr>
          <w:noProof/>
        </w:rPr>
        <w:drawing>
          <wp:inline distT="0" distB="0" distL="0" distR="0" wp14:anchorId="33F420A3" wp14:editId="3794EB8D">
            <wp:extent cx="4605655" cy="2558076"/>
            <wp:effectExtent l="0" t="0" r="4445" b="1397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57387A8" w14:textId="77777777" w:rsidR="00EB34A6" w:rsidRDefault="00EB34A6">
      <w:pPr>
        <w:spacing w:after="0" w:line="276" w:lineRule="auto"/>
        <w:jc w:val="center"/>
        <w:rPr>
          <w:sz w:val="24"/>
          <w:szCs w:val="24"/>
        </w:rPr>
      </w:pPr>
    </w:p>
    <w:p w14:paraId="5C27FFF6" w14:textId="77777777" w:rsidR="00EB34A6" w:rsidRDefault="00227EF4">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tl/>
        </w:rPr>
        <w:t xml:space="preserve">برأيك، ما هي اهم مشكلة سياسية </w:t>
      </w:r>
      <w:proofErr w:type="spellStart"/>
      <w:r>
        <w:rPr>
          <w:rFonts w:ascii="Calibri" w:eastAsia="Calibri" w:hAnsi="Calibri" w:cs="Calibri"/>
          <w:color w:val="000000"/>
          <w:sz w:val="22"/>
          <w:szCs w:val="22"/>
          <w:rtl/>
        </w:rPr>
        <w:t>يواجهها</w:t>
      </w:r>
      <w:proofErr w:type="spellEnd"/>
      <w:r>
        <w:rPr>
          <w:rFonts w:ascii="Calibri" w:eastAsia="Calibri" w:hAnsi="Calibri" w:cs="Calibri"/>
          <w:color w:val="000000"/>
          <w:sz w:val="22"/>
          <w:szCs w:val="22"/>
          <w:rtl/>
        </w:rPr>
        <w:t xml:space="preserve"> الشرق الاوسط وبحاجة الى حل:</w:t>
      </w:r>
    </w:p>
    <w:p w14:paraId="05936899" w14:textId="77777777" w:rsidR="00EB34A6" w:rsidRDefault="00227EF4">
      <w:pPr>
        <w:spacing w:after="0" w:line="276" w:lineRule="auto"/>
        <w:jc w:val="center"/>
        <w:rPr>
          <w:sz w:val="24"/>
          <w:szCs w:val="24"/>
        </w:rPr>
      </w:pPr>
      <w:r>
        <w:rPr>
          <w:noProof/>
        </w:rPr>
        <w:drawing>
          <wp:inline distT="0" distB="0" distL="0" distR="0" wp14:anchorId="671D4DFF" wp14:editId="6A461E4E">
            <wp:extent cx="4572000" cy="1811971"/>
            <wp:effectExtent l="0" t="0" r="0" b="17145"/>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3205C19" w14:textId="77777777" w:rsidR="00EB34A6" w:rsidRDefault="00227EF4">
      <w:pPr>
        <w:rPr>
          <w:sz w:val="24"/>
          <w:szCs w:val="24"/>
        </w:rPr>
      </w:pPr>
      <w:r>
        <w:br w:type="page"/>
      </w:r>
    </w:p>
    <w:p w14:paraId="0B79EC7F" w14:textId="77777777" w:rsidR="00EB34A6" w:rsidRDefault="00EB34A6">
      <w:pPr>
        <w:spacing w:after="0" w:line="276" w:lineRule="auto"/>
        <w:jc w:val="center"/>
        <w:rPr>
          <w:sz w:val="24"/>
          <w:szCs w:val="24"/>
        </w:rPr>
      </w:pPr>
    </w:p>
    <w:p w14:paraId="5F728D91" w14:textId="77777777" w:rsidR="00EB34A6" w:rsidRDefault="00EB34A6">
      <w:pPr>
        <w:spacing w:after="0" w:line="276" w:lineRule="auto"/>
        <w:jc w:val="center"/>
        <w:rPr>
          <w:sz w:val="24"/>
          <w:szCs w:val="24"/>
        </w:rPr>
      </w:pPr>
    </w:p>
    <w:p w14:paraId="48ADE4CF" w14:textId="77777777" w:rsidR="00EB34A6" w:rsidRDefault="00227EF4">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tl/>
        </w:rPr>
        <w:t xml:space="preserve">هل تفضل أن تكون العلاقات الاقتصادية بين الأردن و" ......... </w:t>
      </w:r>
      <w:proofErr w:type="gramStart"/>
      <w:r>
        <w:rPr>
          <w:rFonts w:ascii="Calibri" w:eastAsia="Calibri" w:hAnsi="Calibri" w:cs="Calibri"/>
          <w:color w:val="000000"/>
          <w:sz w:val="22"/>
          <w:szCs w:val="22"/>
          <w:rtl/>
        </w:rPr>
        <w:t>"  في</w:t>
      </w:r>
      <w:proofErr w:type="gramEnd"/>
      <w:r>
        <w:rPr>
          <w:rFonts w:ascii="Calibri" w:eastAsia="Calibri" w:hAnsi="Calibri" w:cs="Calibri"/>
          <w:color w:val="000000"/>
          <w:sz w:val="22"/>
          <w:szCs w:val="22"/>
          <w:rtl/>
        </w:rPr>
        <w:t xml:space="preserve"> المستقبل</w:t>
      </w:r>
    </w:p>
    <w:tbl>
      <w:tblPr>
        <w:tblStyle w:val="a1"/>
        <w:bidiVisual/>
        <w:tblW w:w="9711" w:type="dxa"/>
        <w:tblInd w:w="3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250"/>
        <w:gridCol w:w="2340"/>
        <w:gridCol w:w="1440"/>
        <w:gridCol w:w="1530"/>
        <w:gridCol w:w="1080"/>
        <w:gridCol w:w="1071"/>
      </w:tblGrid>
      <w:tr w:rsidR="00EB34A6" w14:paraId="2121FA85" w14:textId="77777777" w:rsidTr="00EB34A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50" w:type="dxa"/>
          </w:tcPr>
          <w:p w14:paraId="522FAE64" w14:textId="77777777" w:rsidR="00EB34A6" w:rsidRDefault="00EB34A6">
            <w:pPr>
              <w:rPr>
                <w:rFonts w:ascii="Times New Roman" w:eastAsia="Times New Roman" w:hAnsi="Times New Roman" w:cs="Times New Roman"/>
                <w:sz w:val="24"/>
                <w:szCs w:val="24"/>
              </w:rPr>
            </w:pPr>
          </w:p>
        </w:tc>
        <w:tc>
          <w:tcPr>
            <w:tcW w:w="2340" w:type="dxa"/>
          </w:tcPr>
          <w:p w14:paraId="0A422054" w14:textId="77777777" w:rsidR="00EB34A6" w:rsidRDefault="00227EF4">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000000"/>
                <w:sz w:val="20"/>
                <w:szCs w:val="20"/>
              </w:rPr>
            </w:pPr>
            <w:r>
              <w:rPr>
                <w:rFonts w:ascii="Calibri" w:eastAsia="Calibri" w:hAnsi="Calibri" w:cs="Calibri"/>
                <w:color w:val="000000"/>
                <w:sz w:val="20"/>
                <w:szCs w:val="20"/>
                <w:rtl/>
              </w:rPr>
              <w:t>أقوى مما كانت عليه خلال السنوات الماضية</w:t>
            </w:r>
          </w:p>
        </w:tc>
        <w:tc>
          <w:tcPr>
            <w:tcW w:w="1440" w:type="dxa"/>
          </w:tcPr>
          <w:p w14:paraId="25DEDC82" w14:textId="77777777" w:rsidR="00EB34A6" w:rsidRDefault="00227EF4">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000000"/>
                <w:sz w:val="20"/>
                <w:szCs w:val="20"/>
              </w:rPr>
            </w:pPr>
            <w:r>
              <w:rPr>
                <w:rFonts w:ascii="Calibri" w:eastAsia="Calibri" w:hAnsi="Calibri" w:cs="Calibri"/>
                <w:color w:val="000000"/>
                <w:sz w:val="20"/>
                <w:szCs w:val="20"/>
                <w:rtl/>
              </w:rPr>
              <w:t>كما كانت عليه خلال السنوات الماضية</w:t>
            </w:r>
          </w:p>
        </w:tc>
        <w:tc>
          <w:tcPr>
            <w:tcW w:w="1530" w:type="dxa"/>
          </w:tcPr>
          <w:p w14:paraId="71BE1E39" w14:textId="77777777" w:rsidR="00EB34A6" w:rsidRDefault="00227EF4">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000000"/>
                <w:sz w:val="20"/>
                <w:szCs w:val="20"/>
              </w:rPr>
            </w:pPr>
            <w:r>
              <w:rPr>
                <w:rFonts w:ascii="Calibri" w:eastAsia="Calibri" w:hAnsi="Calibri" w:cs="Calibri"/>
                <w:color w:val="000000"/>
                <w:sz w:val="20"/>
                <w:szCs w:val="20"/>
                <w:rtl/>
              </w:rPr>
              <w:t>أقل مما كانت عليه خلال السنوات الماضية</w:t>
            </w:r>
          </w:p>
        </w:tc>
        <w:tc>
          <w:tcPr>
            <w:tcW w:w="1080" w:type="dxa"/>
          </w:tcPr>
          <w:p w14:paraId="259A56FC" w14:textId="77777777" w:rsidR="00EB34A6" w:rsidRDefault="00227EF4">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000000"/>
                <w:sz w:val="20"/>
                <w:szCs w:val="20"/>
              </w:rPr>
            </w:pPr>
            <w:r>
              <w:rPr>
                <w:rFonts w:ascii="Calibri" w:eastAsia="Calibri" w:hAnsi="Calibri" w:cs="Calibri"/>
                <w:color w:val="000000"/>
                <w:sz w:val="20"/>
                <w:szCs w:val="20"/>
                <w:rtl/>
              </w:rPr>
              <w:t>لا أعرف/ رفض الإجابة</w:t>
            </w:r>
          </w:p>
        </w:tc>
        <w:tc>
          <w:tcPr>
            <w:tcW w:w="1071" w:type="dxa"/>
          </w:tcPr>
          <w:p w14:paraId="2D07D924" w14:textId="77777777" w:rsidR="00EB34A6" w:rsidRDefault="00227EF4">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000000"/>
                <w:sz w:val="20"/>
                <w:szCs w:val="20"/>
              </w:rPr>
            </w:pPr>
            <w:r>
              <w:rPr>
                <w:rFonts w:ascii="Calibri" w:eastAsia="Calibri" w:hAnsi="Calibri" w:cs="Calibri"/>
                <w:color w:val="000000"/>
                <w:sz w:val="20"/>
                <w:szCs w:val="20"/>
              </w:rPr>
              <w:t>Total</w:t>
            </w:r>
          </w:p>
        </w:tc>
      </w:tr>
      <w:tr w:rsidR="00EB34A6" w14:paraId="4BEBA7F4" w14:textId="77777777" w:rsidTr="00EB34A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50" w:type="dxa"/>
          </w:tcPr>
          <w:p w14:paraId="2F947BE3" w14:textId="77777777" w:rsidR="00EB34A6" w:rsidRDefault="00227EF4">
            <w:pPr>
              <w:rPr>
                <w:rFonts w:ascii="Calibri" w:eastAsia="Calibri" w:hAnsi="Calibri" w:cs="Calibri"/>
                <w:color w:val="000000"/>
              </w:rPr>
            </w:pPr>
            <w:r>
              <w:rPr>
                <w:rFonts w:ascii="Calibri" w:eastAsia="Calibri" w:hAnsi="Calibri" w:cs="Calibri"/>
                <w:color w:val="000000"/>
                <w:rtl/>
              </w:rPr>
              <w:t>السعودية</w:t>
            </w:r>
          </w:p>
        </w:tc>
        <w:tc>
          <w:tcPr>
            <w:tcW w:w="2340" w:type="dxa"/>
          </w:tcPr>
          <w:p w14:paraId="6E617673" w14:textId="77777777" w:rsidR="00EB34A6" w:rsidRDefault="00227EF4">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0"/>
                <w:szCs w:val="20"/>
              </w:rPr>
            </w:pPr>
            <w:r>
              <w:rPr>
                <w:rFonts w:ascii="Calibri" w:eastAsia="Calibri" w:hAnsi="Calibri" w:cs="Calibri"/>
                <w:color w:val="000000"/>
                <w:sz w:val="20"/>
                <w:szCs w:val="20"/>
              </w:rPr>
              <w:t>82</w:t>
            </w:r>
          </w:p>
        </w:tc>
        <w:tc>
          <w:tcPr>
            <w:tcW w:w="1440" w:type="dxa"/>
          </w:tcPr>
          <w:p w14:paraId="2C0A0274" w14:textId="77777777" w:rsidR="00EB34A6" w:rsidRDefault="00227EF4">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0"/>
                <w:szCs w:val="20"/>
              </w:rPr>
            </w:pPr>
            <w:r>
              <w:rPr>
                <w:rFonts w:ascii="Calibri" w:eastAsia="Calibri" w:hAnsi="Calibri" w:cs="Calibri"/>
                <w:color w:val="000000"/>
                <w:sz w:val="20"/>
                <w:szCs w:val="20"/>
              </w:rPr>
              <w:t>8</w:t>
            </w:r>
          </w:p>
        </w:tc>
        <w:tc>
          <w:tcPr>
            <w:tcW w:w="1530" w:type="dxa"/>
          </w:tcPr>
          <w:p w14:paraId="170CEC8B" w14:textId="77777777" w:rsidR="00EB34A6" w:rsidRDefault="00227EF4">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0"/>
                <w:szCs w:val="20"/>
              </w:rPr>
            </w:pPr>
            <w:r>
              <w:rPr>
                <w:rFonts w:ascii="Calibri" w:eastAsia="Calibri" w:hAnsi="Calibri" w:cs="Calibri"/>
                <w:color w:val="000000"/>
                <w:sz w:val="20"/>
                <w:szCs w:val="20"/>
              </w:rPr>
              <w:t>4</w:t>
            </w:r>
          </w:p>
        </w:tc>
        <w:tc>
          <w:tcPr>
            <w:tcW w:w="1080" w:type="dxa"/>
          </w:tcPr>
          <w:p w14:paraId="65DB4026" w14:textId="77777777" w:rsidR="00EB34A6" w:rsidRDefault="00227EF4">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0"/>
                <w:szCs w:val="20"/>
              </w:rPr>
            </w:pPr>
            <w:r>
              <w:rPr>
                <w:rFonts w:ascii="Calibri" w:eastAsia="Calibri" w:hAnsi="Calibri" w:cs="Calibri"/>
                <w:color w:val="000000"/>
                <w:sz w:val="20"/>
                <w:szCs w:val="20"/>
              </w:rPr>
              <w:t>6</w:t>
            </w:r>
          </w:p>
        </w:tc>
        <w:tc>
          <w:tcPr>
            <w:tcW w:w="1071" w:type="dxa"/>
          </w:tcPr>
          <w:p w14:paraId="2738DFBA" w14:textId="77777777" w:rsidR="00EB34A6" w:rsidRDefault="00227EF4">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0"/>
                <w:szCs w:val="20"/>
              </w:rPr>
            </w:pPr>
            <w:r>
              <w:rPr>
                <w:rFonts w:ascii="Calibri" w:eastAsia="Calibri" w:hAnsi="Calibri" w:cs="Calibri"/>
                <w:color w:val="000000"/>
                <w:sz w:val="20"/>
                <w:szCs w:val="20"/>
              </w:rPr>
              <w:t>100</w:t>
            </w:r>
          </w:p>
        </w:tc>
      </w:tr>
      <w:tr w:rsidR="00EB34A6" w14:paraId="0BA49D73" w14:textId="77777777" w:rsidTr="00EB34A6">
        <w:trPr>
          <w:trHeight w:val="300"/>
        </w:trPr>
        <w:tc>
          <w:tcPr>
            <w:cnfStyle w:val="001000000000" w:firstRow="0" w:lastRow="0" w:firstColumn="1" w:lastColumn="0" w:oddVBand="0" w:evenVBand="0" w:oddHBand="0" w:evenHBand="0" w:firstRowFirstColumn="0" w:firstRowLastColumn="0" w:lastRowFirstColumn="0" w:lastRowLastColumn="0"/>
            <w:tcW w:w="2250" w:type="dxa"/>
          </w:tcPr>
          <w:p w14:paraId="2A971D20" w14:textId="77777777" w:rsidR="00EB34A6" w:rsidRDefault="00227EF4">
            <w:pPr>
              <w:rPr>
                <w:rFonts w:ascii="Calibri" w:eastAsia="Calibri" w:hAnsi="Calibri" w:cs="Calibri"/>
                <w:color w:val="000000"/>
              </w:rPr>
            </w:pPr>
            <w:r>
              <w:rPr>
                <w:rFonts w:ascii="Calibri" w:eastAsia="Calibri" w:hAnsi="Calibri" w:cs="Calibri"/>
                <w:color w:val="000000"/>
                <w:rtl/>
              </w:rPr>
              <w:t xml:space="preserve">تركيا </w:t>
            </w:r>
          </w:p>
        </w:tc>
        <w:tc>
          <w:tcPr>
            <w:tcW w:w="2340" w:type="dxa"/>
          </w:tcPr>
          <w:p w14:paraId="0245142B" w14:textId="77777777" w:rsidR="00EB34A6" w:rsidRDefault="00227EF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0"/>
                <w:szCs w:val="20"/>
              </w:rPr>
            </w:pPr>
            <w:r>
              <w:rPr>
                <w:rFonts w:ascii="Calibri" w:eastAsia="Calibri" w:hAnsi="Calibri" w:cs="Calibri"/>
                <w:color w:val="000000"/>
                <w:sz w:val="20"/>
                <w:szCs w:val="20"/>
              </w:rPr>
              <w:t>82</w:t>
            </w:r>
          </w:p>
        </w:tc>
        <w:tc>
          <w:tcPr>
            <w:tcW w:w="1440" w:type="dxa"/>
          </w:tcPr>
          <w:p w14:paraId="2F236A4C" w14:textId="77777777" w:rsidR="00EB34A6" w:rsidRDefault="00227EF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0"/>
                <w:szCs w:val="20"/>
              </w:rPr>
            </w:pPr>
            <w:r>
              <w:rPr>
                <w:rFonts w:ascii="Calibri" w:eastAsia="Calibri" w:hAnsi="Calibri" w:cs="Calibri"/>
                <w:color w:val="000000"/>
                <w:sz w:val="20"/>
                <w:szCs w:val="20"/>
              </w:rPr>
              <w:t>9</w:t>
            </w:r>
          </w:p>
        </w:tc>
        <w:tc>
          <w:tcPr>
            <w:tcW w:w="1530" w:type="dxa"/>
          </w:tcPr>
          <w:p w14:paraId="7CB1B3AF" w14:textId="77777777" w:rsidR="00EB34A6" w:rsidRDefault="00227EF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0"/>
                <w:szCs w:val="20"/>
              </w:rPr>
            </w:pPr>
            <w:r>
              <w:rPr>
                <w:rFonts w:ascii="Calibri" w:eastAsia="Calibri" w:hAnsi="Calibri" w:cs="Calibri"/>
                <w:color w:val="000000"/>
                <w:sz w:val="20"/>
                <w:szCs w:val="20"/>
              </w:rPr>
              <w:t>2</w:t>
            </w:r>
          </w:p>
        </w:tc>
        <w:tc>
          <w:tcPr>
            <w:tcW w:w="1080" w:type="dxa"/>
          </w:tcPr>
          <w:p w14:paraId="48473BC2" w14:textId="77777777" w:rsidR="00EB34A6" w:rsidRDefault="00227EF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0"/>
                <w:szCs w:val="20"/>
              </w:rPr>
            </w:pPr>
            <w:r>
              <w:rPr>
                <w:rFonts w:ascii="Calibri" w:eastAsia="Calibri" w:hAnsi="Calibri" w:cs="Calibri"/>
                <w:color w:val="000000"/>
                <w:sz w:val="20"/>
                <w:szCs w:val="20"/>
              </w:rPr>
              <w:t>7</w:t>
            </w:r>
          </w:p>
        </w:tc>
        <w:tc>
          <w:tcPr>
            <w:tcW w:w="1071" w:type="dxa"/>
          </w:tcPr>
          <w:p w14:paraId="6FCC4CA1" w14:textId="77777777" w:rsidR="00EB34A6" w:rsidRDefault="00227EF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0"/>
                <w:szCs w:val="20"/>
              </w:rPr>
            </w:pPr>
            <w:r>
              <w:rPr>
                <w:rFonts w:ascii="Calibri" w:eastAsia="Calibri" w:hAnsi="Calibri" w:cs="Calibri"/>
                <w:color w:val="000000"/>
                <w:sz w:val="20"/>
                <w:szCs w:val="20"/>
              </w:rPr>
              <w:t>100</w:t>
            </w:r>
          </w:p>
        </w:tc>
      </w:tr>
      <w:tr w:rsidR="00EB34A6" w14:paraId="07CF1A74" w14:textId="77777777" w:rsidTr="00EB34A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50" w:type="dxa"/>
          </w:tcPr>
          <w:p w14:paraId="4538FA0D" w14:textId="77777777" w:rsidR="00EB34A6" w:rsidRDefault="00227EF4">
            <w:pPr>
              <w:rPr>
                <w:rFonts w:ascii="Calibri" w:eastAsia="Calibri" w:hAnsi="Calibri" w:cs="Calibri"/>
                <w:color w:val="000000"/>
              </w:rPr>
            </w:pPr>
            <w:r>
              <w:rPr>
                <w:rFonts w:ascii="Calibri" w:eastAsia="Calibri" w:hAnsi="Calibri" w:cs="Calibri"/>
                <w:color w:val="000000"/>
                <w:rtl/>
              </w:rPr>
              <w:t>قطر</w:t>
            </w:r>
          </w:p>
        </w:tc>
        <w:tc>
          <w:tcPr>
            <w:tcW w:w="2340" w:type="dxa"/>
          </w:tcPr>
          <w:p w14:paraId="35DDA42F" w14:textId="77777777" w:rsidR="00EB34A6" w:rsidRDefault="00227EF4">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0"/>
                <w:szCs w:val="20"/>
              </w:rPr>
            </w:pPr>
            <w:r>
              <w:rPr>
                <w:rFonts w:ascii="Calibri" w:eastAsia="Calibri" w:hAnsi="Calibri" w:cs="Calibri"/>
                <w:color w:val="000000"/>
                <w:sz w:val="20"/>
                <w:szCs w:val="20"/>
              </w:rPr>
              <w:t>82</w:t>
            </w:r>
          </w:p>
        </w:tc>
        <w:tc>
          <w:tcPr>
            <w:tcW w:w="1440" w:type="dxa"/>
          </w:tcPr>
          <w:p w14:paraId="12F0624A" w14:textId="77777777" w:rsidR="00EB34A6" w:rsidRDefault="00227EF4">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0"/>
                <w:szCs w:val="20"/>
              </w:rPr>
            </w:pPr>
            <w:r>
              <w:rPr>
                <w:rFonts w:ascii="Calibri" w:eastAsia="Calibri" w:hAnsi="Calibri" w:cs="Calibri"/>
                <w:color w:val="000000"/>
                <w:sz w:val="20"/>
                <w:szCs w:val="20"/>
              </w:rPr>
              <w:t>10</w:t>
            </w:r>
          </w:p>
        </w:tc>
        <w:tc>
          <w:tcPr>
            <w:tcW w:w="1530" w:type="dxa"/>
          </w:tcPr>
          <w:p w14:paraId="2AF761BD" w14:textId="77777777" w:rsidR="00EB34A6" w:rsidRDefault="00227EF4">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0"/>
                <w:szCs w:val="20"/>
              </w:rPr>
            </w:pPr>
            <w:r>
              <w:rPr>
                <w:rFonts w:ascii="Calibri" w:eastAsia="Calibri" w:hAnsi="Calibri" w:cs="Calibri"/>
                <w:color w:val="000000"/>
                <w:sz w:val="20"/>
                <w:szCs w:val="20"/>
              </w:rPr>
              <w:t>2</w:t>
            </w:r>
          </w:p>
        </w:tc>
        <w:tc>
          <w:tcPr>
            <w:tcW w:w="1080" w:type="dxa"/>
          </w:tcPr>
          <w:p w14:paraId="6F6D539E" w14:textId="77777777" w:rsidR="00EB34A6" w:rsidRDefault="00227EF4">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0"/>
                <w:szCs w:val="20"/>
              </w:rPr>
            </w:pPr>
            <w:r>
              <w:rPr>
                <w:rFonts w:ascii="Calibri" w:eastAsia="Calibri" w:hAnsi="Calibri" w:cs="Calibri"/>
                <w:color w:val="000000"/>
                <w:sz w:val="20"/>
                <w:szCs w:val="20"/>
              </w:rPr>
              <w:t>7</w:t>
            </w:r>
          </w:p>
        </w:tc>
        <w:tc>
          <w:tcPr>
            <w:tcW w:w="1071" w:type="dxa"/>
          </w:tcPr>
          <w:p w14:paraId="502DCAEF" w14:textId="77777777" w:rsidR="00EB34A6" w:rsidRDefault="00227EF4">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0"/>
                <w:szCs w:val="20"/>
              </w:rPr>
            </w:pPr>
            <w:r>
              <w:rPr>
                <w:rFonts w:ascii="Calibri" w:eastAsia="Calibri" w:hAnsi="Calibri" w:cs="Calibri"/>
                <w:color w:val="000000"/>
                <w:sz w:val="20"/>
                <w:szCs w:val="20"/>
              </w:rPr>
              <w:t>100</w:t>
            </w:r>
          </w:p>
        </w:tc>
      </w:tr>
      <w:tr w:rsidR="00EB34A6" w14:paraId="651EB704" w14:textId="77777777" w:rsidTr="00EB34A6">
        <w:trPr>
          <w:trHeight w:val="300"/>
        </w:trPr>
        <w:tc>
          <w:tcPr>
            <w:cnfStyle w:val="001000000000" w:firstRow="0" w:lastRow="0" w:firstColumn="1" w:lastColumn="0" w:oddVBand="0" w:evenVBand="0" w:oddHBand="0" w:evenHBand="0" w:firstRowFirstColumn="0" w:firstRowLastColumn="0" w:lastRowFirstColumn="0" w:lastRowLastColumn="0"/>
            <w:tcW w:w="2250" w:type="dxa"/>
          </w:tcPr>
          <w:p w14:paraId="2F368FA3" w14:textId="77777777" w:rsidR="00EB34A6" w:rsidRDefault="00227EF4">
            <w:pPr>
              <w:rPr>
                <w:rFonts w:ascii="Calibri" w:eastAsia="Calibri" w:hAnsi="Calibri" w:cs="Calibri"/>
                <w:color w:val="000000"/>
              </w:rPr>
            </w:pPr>
            <w:r>
              <w:rPr>
                <w:rFonts w:ascii="Calibri" w:eastAsia="Calibri" w:hAnsi="Calibri" w:cs="Calibri"/>
                <w:color w:val="000000"/>
                <w:rtl/>
              </w:rPr>
              <w:t>مصر</w:t>
            </w:r>
          </w:p>
        </w:tc>
        <w:tc>
          <w:tcPr>
            <w:tcW w:w="2340" w:type="dxa"/>
          </w:tcPr>
          <w:p w14:paraId="5B311C3B" w14:textId="77777777" w:rsidR="00EB34A6" w:rsidRDefault="00227EF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0"/>
                <w:szCs w:val="20"/>
              </w:rPr>
            </w:pPr>
            <w:r>
              <w:rPr>
                <w:rFonts w:ascii="Calibri" w:eastAsia="Calibri" w:hAnsi="Calibri" w:cs="Calibri"/>
                <w:color w:val="000000"/>
                <w:sz w:val="20"/>
                <w:szCs w:val="20"/>
              </w:rPr>
              <w:t>81</w:t>
            </w:r>
          </w:p>
        </w:tc>
        <w:tc>
          <w:tcPr>
            <w:tcW w:w="1440" w:type="dxa"/>
          </w:tcPr>
          <w:p w14:paraId="0614F03C" w14:textId="77777777" w:rsidR="00EB34A6" w:rsidRDefault="00227EF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0"/>
                <w:szCs w:val="20"/>
              </w:rPr>
            </w:pPr>
            <w:r>
              <w:rPr>
                <w:rFonts w:ascii="Calibri" w:eastAsia="Calibri" w:hAnsi="Calibri" w:cs="Calibri"/>
                <w:color w:val="000000"/>
                <w:sz w:val="20"/>
                <w:szCs w:val="20"/>
              </w:rPr>
              <w:t>10</w:t>
            </w:r>
          </w:p>
        </w:tc>
        <w:tc>
          <w:tcPr>
            <w:tcW w:w="1530" w:type="dxa"/>
          </w:tcPr>
          <w:p w14:paraId="6C50D761" w14:textId="77777777" w:rsidR="00EB34A6" w:rsidRDefault="00227EF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0"/>
                <w:szCs w:val="20"/>
              </w:rPr>
            </w:pPr>
            <w:r>
              <w:rPr>
                <w:rFonts w:ascii="Calibri" w:eastAsia="Calibri" w:hAnsi="Calibri" w:cs="Calibri"/>
                <w:color w:val="000000"/>
                <w:sz w:val="20"/>
                <w:szCs w:val="20"/>
              </w:rPr>
              <w:t>2</w:t>
            </w:r>
          </w:p>
        </w:tc>
        <w:tc>
          <w:tcPr>
            <w:tcW w:w="1080" w:type="dxa"/>
          </w:tcPr>
          <w:p w14:paraId="74639D2B" w14:textId="77777777" w:rsidR="00EB34A6" w:rsidRDefault="00227EF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0"/>
                <w:szCs w:val="20"/>
              </w:rPr>
            </w:pPr>
            <w:r>
              <w:rPr>
                <w:rFonts w:ascii="Calibri" w:eastAsia="Calibri" w:hAnsi="Calibri" w:cs="Calibri"/>
                <w:color w:val="000000"/>
                <w:sz w:val="20"/>
                <w:szCs w:val="20"/>
              </w:rPr>
              <w:t>7</w:t>
            </w:r>
          </w:p>
        </w:tc>
        <w:tc>
          <w:tcPr>
            <w:tcW w:w="1071" w:type="dxa"/>
          </w:tcPr>
          <w:p w14:paraId="2C91816B" w14:textId="77777777" w:rsidR="00EB34A6" w:rsidRDefault="00227EF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0"/>
                <w:szCs w:val="20"/>
              </w:rPr>
            </w:pPr>
            <w:r>
              <w:rPr>
                <w:rFonts w:ascii="Calibri" w:eastAsia="Calibri" w:hAnsi="Calibri" w:cs="Calibri"/>
                <w:color w:val="000000"/>
                <w:sz w:val="20"/>
                <w:szCs w:val="20"/>
              </w:rPr>
              <w:t>100</w:t>
            </w:r>
          </w:p>
        </w:tc>
      </w:tr>
      <w:tr w:rsidR="00EB34A6" w14:paraId="208A7600" w14:textId="77777777" w:rsidTr="00EB34A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50" w:type="dxa"/>
          </w:tcPr>
          <w:p w14:paraId="666009CA" w14:textId="77777777" w:rsidR="00EB34A6" w:rsidRDefault="00227EF4">
            <w:pPr>
              <w:rPr>
                <w:rFonts w:ascii="Calibri" w:eastAsia="Calibri" w:hAnsi="Calibri" w:cs="Calibri"/>
                <w:color w:val="000000"/>
              </w:rPr>
            </w:pPr>
            <w:r>
              <w:rPr>
                <w:rFonts w:ascii="Calibri" w:eastAsia="Calibri" w:hAnsi="Calibri" w:cs="Calibri"/>
                <w:color w:val="000000"/>
                <w:rtl/>
              </w:rPr>
              <w:t>العراق</w:t>
            </w:r>
          </w:p>
        </w:tc>
        <w:tc>
          <w:tcPr>
            <w:tcW w:w="2340" w:type="dxa"/>
          </w:tcPr>
          <w:p w14:paraId="0D647575" w14:textId="77777777" w:rsidR="00EB34A6" w:rsidRDefault="00227EF4">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0"/>
                <w:szCs w:val="20"/>
              </w:rPr>
            </w:pPr>
            <w:r>
              <w:rPr>
                <w:rFonts w:ascii="Calibri" w:eastAsia="Calibri" w:hAnsi="Calibri" w:cs="Calibri"/>
                <w:color w:val="000000"/>
                <w:sz w:val="20"/>
                <w:szCs w:val="20"/>
              </w:rPr>
              <w:t>79</w:t>
            </w:r>
          </w:p>
        </w:tc>
        <w:tc>
          <w:tcPr>
            <w:tcW w:w="1440" w:type="dxa"/>
          </w:tcPr>
          <w:p w14:paraId="61FAD2A2" w14:textId="77777777" w:rsidR="00EB34A6" w:rsidRDefault="00227EF4">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0"/>
                <w:szCs w:val="20"/>
              </w:rPr>
            </w:pPr>
            <w:r>
              <w:rPr>
                <w:rFonts w:ascii="Calibri" w:eastAsia="Calibri" w:hAnsi="Calibri" w:cs="Calibri"/>
                <w:color w:val="000000"/>
                <w:sz w:val="20"/>
                <w:szCs w:val="20"/>
              </w:rPr>
              <w:t>10</w:t>
            </w:r>
          </w:p>
        </w:tc>
        <w:tc>
          <w:tcPr>
            <w:tcW w:w="1530" w:type="dxa"/>
          </w:tcPr>
          <w:p w14:paraId="6E6F757A" w14:textId="77777777" w:rsidR="00EB34A6" w:rsidRDefault="00227EF4">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0"/>
                <w:szCs w:val="20"/>
              </w:rPr>
            </w:pPr>
            <w:r>
              <w:rPr>
                <w:rFonts w:ascii="Calibri" w:eastAsia="Calibri" w:hAnsi="Calibri" w:cs="Calibri"/>
                <w:color w:val="000000"/>
                <w:sz w:val="20"/>
                <w:szCs w:val="20"/>
              </w:rPr>
              <w:t>2</w:t>
            </w:r>
          </w:p>
        </w:tc>
        <w:tc>
          <w:tcPr>
            <w:tcW w:w="1080" w:type="dxa"/>
          </w:tcPr>
          <w:p w14:paraId="44FAC75A" w14:textId="77777777" w:rsidR="00EB34A6" w:rsidRDefault="00227EF4">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0"/>
                <w:szCs w:val="20"/>
              </w:rPr>
            </w:pPr>
            <w:r>
              <w:rPr>
                <w:rFonts w:ascii="Calibri" w:eastAsia="Calibri" w:hAnsi="Calibri" w:cs="Calibri"/>
                <w:color w:val="000000"/>
                <w:sz w:val="20"/>
                <w:szCs w:val="20"/>
              </w:rPr>
              <w:t>9</w:t>
            </w:r>
          </w:p>
        </w:tc>
        <w:tc>
          <w:tcPr>
            <w:tcW w:w="1071" w:type="dxa"/>
          </w:tcPr>
          <w:p w14:paraId="63BE8F40" w14:textId="77777777" w:rsidR="00EB34A6" w:rsidRDefault="00227EF4">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0"/>
                <w:szCs w:val="20"/>
              </w:rPr>
            </w:pPr>
            <w:r>
              <w:rPr>
                <w:rFonts w:ascii="Calibri" w:eastAsia="Calibri" w:hAnsi="Calibri" w:cs="Calibri"/>
                <w:color w:val="000000"/>
                <w:sz w:val="20"/>
                <w:szCs w:val="20"/>
              </w:rPr>
              <w:t>100</w:t>
            </w:r>
          </w:p>
        </w:tc>
      </w:tr>
      <w:tr w:rsidR="00EB34A6" w14:paraId="084FECEB" w14:textId="77777777" w:rsidTr="00EB34A6">
        <w:trPr>
          <w:trHeight w:val="300"/>
        </w:trPr>
        <w:tc>
          <w:tcPr>
            <w:cnfStyle w:val="001000000000" w:firstRow="0" w:lastRow="0" w:firstColumn="1" w:lastColumn="0" w:oddVBand="0" w:evenVBand="0" w:oddHBand="0" w:evenHBand="0" w:firstRowFirstColumn="0" w:firstRowLastColumn="0" w:lastRowFirstColumn="0" w:lastRowLastColumn="0"/>
            <w:tcW w:w="2250" w:type="dxa"/>
          </w:tcPr>
          <w:p w14:paraId="7ADD991D" w14:textId="77777777" w:rsidR="00EB34A6" w:rsidRDefault="00227EF4">
            <w:pPr>
              <w:rPr>
                <w:rFonts w:ascii="Calibri" w:eastAsia="Calibri" w:hAnsi="Calibri" w:cs="Calibri"/>
                <w:color w:val="000000"/>
              </w:rPr>
            </w:pPr>
            <w:r>
              <w:rPr>
                <w:rFonts w:ascii="Calibri" w:eastAsia="Calibri" w:hAnsi="Calibri" w:cs="Calibri"/>
                <w:color w:val="000000"/>
                <w:rtl/>
              </w:rPr>
              <w:t>الامارات العربية المتحدة</w:t>
            </w:r>
          </w:p>
        </w:tc>
        <w:tc>
          <w:tcPr>
            <w:tcW w:w="2340" w:type="dxa"/>
          </w:tcPr>
          <w:p w14:paraId="2247F9CE" w14:textId="77777777" w:rsidR="00EB34A6" w:rsidRDefault="00227EF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0"/>
                <w:szCs w:val="20"/>
              </w:rPr>
            </w:pPr>
            <w:r>
              <w:rPr>
                <w:rFonts w:ascii="Calibri" w:eastAsia="Calibri" w:hAnsi="Calibri" w:cs="Calibri"/>
                <w:color w:val="000000"/>
                <w:sz w:val="20"/>
                <w:szCs w:val="20"/>
              </w:rPr>
              <w:t>78</w:t>
            </w:r>
          </w:p>
        </w:tc>
        <w:tc>
          <w:tcPr>
            <w:tcW w:w="1440" w:type="dxa"/>
          </w:tcPr>
          <w:p w14:paraId="3E470883" w14:textId="77777777" w:rsidR="00EB34A6" w:rsidRDefault="00227EF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0"/>
                <w:szCs w:val="20"/>
              </w:rPr>
            </w:pPr>
            <w:r>
              <w:rPr>
                <w:rFonts w:ascii="Calibri" w:eastAsia="Calibri" w:hAnsi="Calibri" w:cs="Calibri"/>
                <w:color w:val="000000"/>
                <w:sz w:val="20"/>
                <w:szCs w:val="20"/>
              </w:rPr>
              <w:t>10</w:t>
            </w:r>
          </w:p>
        </w:tc>
        <w:tc>
          <w:tcPr>
            <w:tcW w:w="1530" w:type="dxa"/>
          </w:tcPr>
          <w:p w14:paraId="461E57AA" w14:textId="77777777" w:rsidR="00EB34A6" w:rsidRDefault="00227EF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0"/>
                <w:szCs w:val="20"/>
              </w:rPr>
            </w:pPr>
            <w:r>
              <w:rPr>
                <w:rFonts w:ascii="Calibri" w:eastAsia="Calibri" w:hAnsi="Calibri" w:cs="Calibri"/>
                <w:color w:val="000000"/>
                <w:sz w:val="20"/>
                <w:szCs w:val="20"/>
              </w:rPr>
              <w:t>6</w:t>
            </w:r>
          </w:p>
        </w:tc>
        <w:tc>
          <w:tcPr>
            <w:tcW w:w="1080" w:type="dxa"/>
          </w:tcPr>
          <w:p w14:paraId="1515F8F1" w14:textId="77777777" w:rsidR="00EB34A6" w:rsidRDefault="00227EF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0"/>
                <w:szCs w:val="20"/>
              </w:rPr>
            </w:pPr>
            <w:r>
              <w:rPr>
                <w:rFonts w:ascii="Calibri" w:eastAsia="Calibri" w:hAnsi="Calibri" w:cs="Calibri"/>
                <w:color w:val="000000"/>
                <w:sz w:val="20"/>
                <w:szCs w:val="20"/>
              </w:rPr>
              <w:t>7</w:t>
            </w:r>
          </w:p>
        </w:tc>
        <w:tc>
          <w:tcPr>
            <w:tcW w:w="1071" w:type="dxa"/>
          </w:tcPr>
          <w:p w14:paraId="06FBE369" w14:textId="77777777" w:rsidR="00EB34A6" w:rsidRDefault="00227EF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0"/>
                <w:szCs w:val="20"/>
              </w:rPr>
            </w:pPr>
            <w:r>
              <w:rPr>
                <w:rFonts w:ascii="Calibri" w:eastAsia="Calibri" w:hAnsi="Calibri" w:cs="Calibri"/>
                <w:color w:val="000000"/>
                <w:sz w:val="20"/>
                <w:szCs w:val="20"/>
              </w:rPr>
              <w:t>100</w:t>
            </w:r>
          </w:p>
        </w:tc>
      </w:tr>
      <w:tr w:rsidR="00EB34A6" w14:paraId="1EEEBE5C" w14:textId="77777777" w:rsidTr="00EB34A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50" w:type="dxa"/>
          </w:tcPr>
          <w:p w14:paraId="7D40A891" w14:textId="77777777" w:rsidR="00EB34A6" w:rsidRDefault="00227EF4">
            <w:pPr>
              <w:rPr>
                <w:rFonts w:ascii="Calibri" w:eastAsia="Calibri" w:hAnsi="Calibri" w:cs="Calibri"/>
                <w:color w:val="000000"/>
              </w:rPr>
            </w:pPr>
            <w:r>
              <w:rPr>
                <w:rFonts w:ascii="Calibri" w:eastAsia="Calibri" w:hAnsi="Calibri" w:cs="Calibri"/>
                <w:color w:val="000000"/>
                <w:rtl/>
              </w:rPr>
              <w:t>سورية</w:t>
            </w:r>
          </w:p>
        </w:tc>
        <w:tc>
          <w:tcPr>
            <w:tcW w:w="2340" w:type="dxa"/>
          </w:tcPr>
          <w:p w14:paraId="348FC188" w14:textId="77777777" w:rsidR="00EB34A6" w:rsidRDefault="00227EF4">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0"/>
                <w:szCs w:val="20"/>
              </w:rPr>
            </w:pPr>
            <w:r>
              <w:rPr>
                <w:rFonts w:ascii="Calibri" w:eastAsia="Calibri" w:hAnsi="Calibri" w:cs="Calibri"/>
                <w:color w:val="000000"/>
                <w:sz w:val="20"/>
                <w:szCs w:val="20"/>
              </w:rPr>
              <w:t>75</w:t>
            </w:r>
          </w:p>
        </w:tc>
        <w:tc>
          <w:tcPr>
            <w:tcW w:w="1440" w:type="dxa"/>
          </w:tcPr>
          <w:p w14:paraId="0A0045D1" w14:textId="77777777" w:rsidR="00EB34A6" w:rsidRDefault="00227EF4">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0"/>
                <w:szCs w:val="20"/>
              </w:rPr>
            </w:pPr>
            <w:r>
              <w:rPr>
                <w:rFonts w:ascii="Calibri" w:eastAsia="Calibri" w:hAnsi="Calibri" w:cs="Calibri"/>
                <w:color w:val="000000"/>
                <w:sz w:val="20"/>
                <w:szCs w:val="20"/>
              </w:rPr>
              <w:t>12</w:t>
            </w:r>
          </w:p>
        </w:tc>
        <w:tc>
          <w:tcPr>
            <w:tcW w:w="1530" w:type="dxa"/>
          </w:tcPr>
          <w:p w14:paraId="47831A5F" w14:textId="77777777" w:rsidR="00EB34A6" w:rsidRDefault="00227EF4">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0"/>
                <w:szCs w:val="20"/>
              </w:rPr>
            </w:pPr>
            <w:r>
              <w:rPr>
                <w:rFonts w:ascii="Calibri" w:eastAsia="Calibri" w:hAnsi="Calibri" w:cs="Calibri"/>
                <w:color w:val="000000"/>
                <w:sz w:val="20"/>
                <w:szCs w:val="20"/>
              </w:rPr>
              <w:t>4</w:t>
            </w:r>
          </w:p>
        </w:tc>
        <w:tc>
          <w:tcPr>
            <w:tcW w:w="1080" w:type="dxa"/>
          </w:tcPr>
          <w:p w14:paraId="0B97983D" w14:textId="77777777" w:rsidR="00EB34A6" w:rsidRDefault="00227EF4">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0"/>
                <w:szCs w:val="20"/>
              </w:rPr>
            </w:pPr>
            <w:r>
              <w:rPr>
                <w:rFonts w:ascii="Calibri" w:eastAsia="Calibri" w:hAnsi="Calibri" w:cs="Calibri"/>
                <w:color w:val="000000"/>
                <w:sz w:val="20"/>
                <w:szCs w:val="20"/>
              </w:rPr>
              <w:t>9</w:t>
            </w:r>
          </w:p>
        </w:tc>
        <w:tc>
          <w:tcPr>
            <w:tcW w:w="1071" w:type="dxa"/>
          </w:tcPr>
          <w:p w14:paraId="51B81AF3" w14:textId="77777777" w:rsidR="00EB34A6" w:rsidRDefault="00227EF4">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0"/>
                <w:szCs w:val="20"/>
              </w:rPr>
            </w:pPr>
            <w:r>
              <w:rPr>
                <w:rFonts w:ascii="Calibri" w:eastAsia="Calibri" w:hAnsi="Calibri" w:cs="Calibri"/>
                <w:color w:val="000000"/>
                <w:sz w:val="20"/>
                <w:szCs w:val="20"/>
              </w:rPr>
              <w:t>100</w:t>
            </w:r>
          </w:p>
        </w:tc>
      </w:tr>
      <w:tr w:rsidR="00EB34A6" w14:paraId="2B74AD69" w14:textId="77777777" w:rsidTr="00EB34A6">
        <w:trPr>
          <w:trHeight w:val="300"/>
        </w:trPr>
        <w:tc>
          <w:tcPr>
            <w:cnfStyle w:val="001000000000" w:firstRow="0" w:lastRow="0" w:firstColumn="1" w:lastColumn="0" w:oddVBand="0" w:evenVBand="0" w:oddHBand="0" w:evenHBand="0" w:firstRowFirstColumn="0" w:firstRowLastColumn="0" w:lastRowFirstColumn="0" w:lastRowLastColumn="0"/>
            <w:tcW w:w="2250" w:type="dxa"/>
          </w:tcPr>
          <w:p w14:paraId="4809A058" w14:textId="77777777" w:rsidR="00EB34A6" w:rsidRDefault="00227EF4">
            <w:pPr>
              <w:rPr>
                <w:rFonts w:ascii="Calibri" w:eastAsia="Calibri" w:hAnsi="Calibri" w:cs="Calibri"/>
                <w:color w:val="000000"/>
              </w:rPr>
            </w:pPr>
            <w:r>
              <w:rPr>
                <w:rFonts w:ascii="Calibri" w:eastAsia="Calibri" w:hAnsi="Calibri" w:cs="Calibri"/>
                <w:color w:val="000000"/>
                <w:rtl/>
              </w:rPr>
              <w:t>الصين</w:t>
            </w:r>
          </w:p>
        </w:tc>
        <w:tc>
          <w:tcPr>
            <w:tcW w:w="2340" w:type="dxa"/>
          </w:tcPr>
          <w:p w14:paraId="34593067" w14:textId="77777777" w:rsidR="00EB34A6" w:rsidRDefault="00227EF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0"/>
                <w:szCs w:val="20"/>
              </w:rPr>
            </w:pPr>
            <w:r>
              <w:rPr>
                <w:rFonts w:ascii="Calibri" w:eastAsia="Calibri" w:hAnsi="Calibri" w:cs="Calibri"/>
                <w:color w:val="000000"/>
                <w:sz w:val="20"/>
                <w:szCs w:val="20"/>
              </w:rPr>
              <w:t>67</w:t>
            </w:r>
          </w:p>
        </w:tc>
        <w:tc>
          <w:tcPr>
            <w:tcW w:w="1440" w:type="dxa"/>
          </w:tcPr>
          <w:p w14:paraId="5CA2B07D" w14:textId="77777777" w:rsidR="00EB34A6" w:rsidRDefault="00227EF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0"/>
                <w:szCs w:val="20"/>
              </w:rPr>
            </w:pPr>
            <w:r>
              <w:rPr>
                <w:rFonts w:ascii="Calibri" w:eastAsia="Calibri" w:hAnsi="Calibri" w:cs="Calibri"/>
                <w:color w:val="000000"/>
                <w:sz w:val="20"/>
                <w:szCs w:val="20"/>
              </w:rPr>
              <w:t>15</w:t>
            </w:r>
          </w:p>
        </w:tc>
        <w:tc>
          <w:tcPr>
            <w:tcW w:w="1530" w:type="dxa"/>
          </w:tcPr>
          <w:p w14:paraId="685999C7" w14:textId="77777777" w:rsidR="00EB34A6" w:rsidRDefault="00227EF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0"/>
                <w:szCs w:val="20"/>
              </w:rPr>
            </w:pPr>
            <w:r>
              <w:rPr>
                <w:rFonts w:ascii="Calibri" w:eastAsia="Calibri" w:hAnsi="Calibri" w:cs="Calibri"/>
                <w:color w:val="000000"/>
                <w:sz w:val="20"/>
                <w:szCs w:val="20"/>
              </w:rPr>
              <w:t>7</w:t>
            </w:r>
          </w:p>
        </w:tc>
        <w:tc>
          <w:tcPr>
            <w:tcW w:w="1080" w:type="dxa"/>
          </w:tcPr>
          <w:p w14:paraId="506D567C" w14:textId="77777777" w:rsidR="00EB34A6" w:rsidRDefault="00227EF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0"/>
                <w:szCs w:val="20"/>
              </w:rPr>
            </w:pPr>
            <w:r>
              <w:rPr>
                <w:rFonts w:ascii="Calibri" w:eastAsia="Calibri" w:hAnsi="Calibri" w:cs="Calibri"/>
                <w:color w:val="000000"/>
                <w:sz w:val="20"/>
                <w:szCs w:val="20"/>
              </w:rPr>
              <w:t>11</w:t>
            </w:r>
          </w:p>
        </w:tc>
        <w:tc>
          <w:tcPr>
            <w:tcW w:w="1071" w:type="dxa"/>
          </w:tcPr>
          <w:p w14:paraId="0D9BC22B" w14:textId="77777777" w:rsidR="00EB34A6" w:rsidRDefault="00227EF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0"/>
                <w:szCs w:val="20"/>
              </w:rPr>
            </w:pPr>
            <w:r>
              <w:rPr>
                <w:rFonts w:ascii="Calibri" w:eastAsia="Calibri" w:hAnsi="Calibri" w:cs="Calibri"/>
                <w:color w:val="000000"/>
                <w:sz w:val="20"/>
                <w:szCs w:val="20"/>
              </w:rPr>
              <w:t>100</w:t>
            </w:r>
          </w:p>
        </w:tc>
      </w:tr>
      <w:tr w:rsidR="00EB34A6" w14:paraId="75CBF5C4" w14:textId="77777777" w:rsidTr="00EB34A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50" w:type="dxa"/>
          </w:tcPr>
          <w:p w14:paraId="362D5B0E" w14:textId="77777777" w:rsidR="00EB34A6" w:rsidRDefault="00227EF4">
            <w:pPr>
              <w:rPr>
                <w:rFonts w:ascii="Calibri" w:eastAsia="Calibri" w:hAnsi="Calibri" w:cs="Calibri"/>
                <w:color w:val="000000"/>
              </w:rPr>
            </w:pPr>
            <w:r>
              <w:rPr>
                <w:rFonts w:ascii="Calibri" w:eastAsia="Calibri" w:hAnsi="Calibri" w:cs="Calibri"/>
                <w:color w:val="000000"/>
                <w:rtl/>
              </w:rPr>
              <w:t xml:space="preserve">بريطانيا </w:t>
            </w:r>
          </w:p>
        </w:tc>
        <w:tc>
          <w:tcPr>
            <w:tcW w:w="2340" w:type="dxa"/>
          </w:tcPr>
          <w:p w14:paraId="050AEDA0" w14:textId="77777777" w:rsidR="00EB34A6" w:rsidRDefault="00227EF4">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0"/>
                <w:szCs w:val="20"/>
              </w:rPr>
            </w:pPr>
            <w:r>
              <w:rPr>
                <w:rFonts w:ascii="Calibri" w:eastAsia="Calibri" w:hAnsi="Calibri" w:cs="Calibri"/>
                <w:color w:val="000000"/>
                <w:sz w:val="20"/>
                <w:szCs w:val="20"/>
              </w:rPr>
              <w:t>66</w:t>
            </w:r>
          </w:p>
        </w:tc>
        <w:tc>
          <w:tcPr>
            <w:tcW w:w="1440" w:type="dxa"/>
          </w:tcPr>
          <w:p w14:paraId="0F4AB5D2" w14:textId="77777777" w:rsidR="00EB34A6" w:rsidRDefault="00227EF4">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0"/>
                <w:szCs w:val="20"/>
              </w:rPr>
            </w:pPr>
            <w:r>
              <w:rPr>
                <w:rFonts w:ascii="Calibri" w:eastAsia="Calibri" w:hAnsi="Calibri" w:cs="Calibri"/>
                <w:color w:val="000000"/>
                <w:sz w:val="20"/>
                <w:szCs w:val="20"/>
              </w:rPr>
              <w:t>16</w:t>
            </w:r>
          </w:p>
        </w:tc>
        <w:tc>
          <w:tcPr>
            <w:tcW w:w="1530" w:type="dxa"/>
          </w:tcPr>
          <w:p w14:paraId="402DF096" w14:textId="77777777" w:rsidR="00EB34A6" w:rsidRDefault="00227EF4">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0"/>
                <w:szCs w:val="20"/>
              </w:rPr>
            </w:pPr>
            <w:r>
              <w:rPr>
                <w:rFonts w:ascii="Calibri" w:eastAsia="Calibri" w:hAnsi="Calibri" w:cs="Calibri"/>
                <w:color w:val="000000"/>
                <w:sz w:val="20"/>
                <w:szCs w:val="20"/>
              </w:rPr>
              <w:t>4</w:t>
            </w:r>
          </w:p>
        </w:tc>
        <w:tc>
          <w:tcPr>
            <w:tcW w:w="1080" w:type="dxa"/>
          </w:tcPr>
          <w:p w14:paraId="3D738648" w14:textId="77777777" w:rsidR="00EB34A6" w:rsidRDefault="00227EF4">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0"/>
                <w:szCs w:val="20"/>
              </w:rPr>
            </w:pPr>
            <w:r>
              <w:rPr>
                <w:rFonts w:ascii="Calibri" w:eastAsia="Calibri" w:hAnsi="Calibri" w:cs="Calibri"/>
                <w:color w:val="000000"/>
                <w:sz w:val="20"/>
                <w:szCs w:val="20"/>
              </w:rPr>
              <w:t>13</w:t>
            </w:r>
          </w:p>
        </w:tc>
        <w:tc>
          <w:tcPr>
            <w:tcW w:w="1071" w:type="dxa"/>
          </w:tcPr>
          <w:p w14:paraId="13F33F31" w14:textId="77777777" w:rsidR="00EB34A6" w:rsidRDefault="00227EF4">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0"/>
                <w:szCs w:val="20"/>
              </w:rPr>
            </w:pPr>
            <w:r>
              <w:rPr>
                <w:rFonts w:ascii="Calibri" w:eastAsia="Calibri" w:hAnsi="Calibri" w:cs="Calibri"/>
                <w:color w:val="000000"/>
                <w:sz w:val="20"/>
                <w:szCs w:val="20"/>
              </w:rPr>
              <w:t>100</w:t>
            </w:r>
          </w:p>
        </w:tc>
      </w:tr>
      <w:tr w:rsidR="00EB34A6" w14:paraId="45E51E3E" w14:textId="77777777" w:rsidTr="00EB34A6">
        <w:trPr>
          <w:trHeight w:val="300"/>
        </w:trPr>
        <w:tc>
          <w:tcPr>
            <w:cnfStyle w:val="001000000000" w:firstRow="0" w:lastRow="0" w:firstColumn="1" w:lastColumn="0" w:oddVBand="0" w:evenVBand="0" w:oddHBand="0" w:evenHBand="0" w:firstRowFirstColumn="0" w:firstRowLastColumn="0" w:lastRowFirstColumn="0" w:lastRowLastColumn="0"/>
            <w:tcW w:w="2250" w:type="dxa"/>
          </w:tcPr>
          <w:p w14:paraId="2CA05E89" w14:textId="77777777" w:rsidR="00EB34A6" w:rsidRDefault="00227EF4">
            <w:pPr>
              <w:rPr>
                <w:rFonts w:ascii="Calibri" w:eastAsia="Calibri" w:hAnsi="Calibri" w:cs="Calibri"/>
                <w:color w:val="000000"/>
              </w:rPr>
            </w:pPr>
            <w:r>
              <w:rPr>
                <w:rFonts w:ascii="Calibri" w:eastAsia="Calibri" w:hAnsi="Calibri" w:cs="Calibri"/>
                <w:color w:val="000000"/>
                <w:rtl/>
              </w:rPr>
              <w:t>الولايات المتحدة</w:t>
            </w:r>
          </w:p>
        </w:tc>
        <w:tc>
          <w:tcPr>
            <w:tcW w:w="2340" w:type="dxa"/>
          </w:tcPr>
          <w:p w14:paraId="1F576AD7" w14:textId="77777777" w:rsidR="00EB34A6" w:rsidRDefault="00227EF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0"/>
                <w:szCs w:val="20"/>
              </w:rPr>
            </w:pPr>
            <w:r>
              <w:rPr>
                <w:rFonts w:ascii="Calibri" w:eastAsia="Calibri" w:hAnsi="Calibri" w:cs="Calibri"/>
                <w:color w:val="000000"/>
                <w:sz w:val="20"/>
                <w:szCs w:val="20"/>
              </w:rPr>
              <w:t>63</w:t>
            </w:r>
          </w:p>
        </w:tc>
        <w:tc>
          <w:tcPr>
            <w:tcW w:w="1440" w:type="dxa"/>
          </w:tcPr>
          <w:p w14:paraId="77AA6F00" w14:textId="77777777" w:rsidR="00EB34A6" w:rsidRDefault="00227EF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0"/>
                <w:szCs w:val="20"/>
              </w:rPr>
            </w:pPr>
            <w:r>
              <w:rPr>
                <w:rFonts w:ascii="Calibri" w:eastAsia="Calibri" w:hAnsi="Calibri" w:cs="Calibri"/>
                <w:color w:val="000000"/>
                <w:sz w:val="20"/>
                <w:szCs w:val="20"/>
              </w:rPr>
              <w:t>16</w:t>
            </w:r>
          </w:p>
        </w:tc>
        <w:tc>
          <w:tcPr>
            <w:tcW w:w="1530" w:type="dxa"/>
          </w:tcPr>
          <w:p w14:paraId="60715C58" w14:textId="77777777" w:rsidR="00EB34A6" w:rsidRDefault="00227EF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0"/>
                <w:szCs w:val="20"/>
              </w:rPr>
            </w:pPr>
            <w:r>
              <w:rPr>
                <w:rFonts w:ascii="Calibri" w:eastAsia="Calibri" w:hAnsi="Calibri" w:cs="Calibri"/>
                <w:color w:val="000000"/>
                <w:sz w:val="20"/>
                <w:szCs w:val="20"/>
              </w:rPr>
              <w:t>9</w:t>
            </w:r>
          </w:p>
        </w:tc>
        <w:tc>
          <w:tcPr>
            <w:tcW w:w="1080" w:type="dxa"/>
          </w:tcPr>
          <w:p w14:paraId="77F073DB" w14:textId="77777777" w:rsidR="00EB34A6" w:rsidRDefault="00227EF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0"/>
                <w:szCs w:val="20"/>
              </w:rPr>
            </w:pPr>
            <w:r>
              <w:rPr>
                <w:rFonts w:ascii="Calibri" w:eastAsia="Calibri" w:hAnsi="Calibri" w:cs="Calibri"/>
                <w:color w:val="000000"/>
                <w:sz w:val="20"/>
                <w:szCs w:val="20"/>
              </w:rPr>
              <w:t>13</w:t>
            </w:r>
          </w:p>
        </w:tc>
        <w:tc>
          <w:tcPr>
            <w:tcW w:w="1071" w:type="dxa"/>
          </w:tcPr>
          <w:p w14:paraId="5E999B3B" w14:textId="77777777" w:rsidR="00EB34A6" w:rsidRDefault="00227EF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0"/>
                <w:szCs w:val="20"/>
              </w:rPr>
            </w:pPr>
            <w:r>
              <w:rPr>
                <w:rFonts w:ascii="Calibri" w:eastAsia="Calibri" w:hAnsi="Calibri" w:cs="Calibri"/>
                <w:color w:val="000000"/>
                <w:sz w:val="20"/>
                <w:szCs w:val="20"/>
              </w:rPr>
              <w:t>100</w:t>
            </w:r>
          </w:p>
        </w:tc>
      </w:tr>
      <w:tr w:rsidR="00EB34A6" w14:paraId="56D12CA3" w14:textId="77777777" w:rsidTr="00EB34A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50" w:type="dxa"/>
          </w:tcPr>
          <w:p w14:paraId="01C61B60" w14:textId="77777777" w:rsidR="00EB34A6" w:rsidRDefault="00227EF4">
            <w:pPr>
              <w:rPr>
                <w:rFonts w:ascii="Calibri" w:eastAsia="Calibri" w:hAnsi="Calibri" w:cs="Calibri"/>
                <w:color w:val="000000"/>
              </w:rPr>
            </w:pPr>
            <w:r>
              <w:rPr>
                <w:rFonts w:ascii="Calibri" w:eastAsia="Calibri" w:hAnsi="Calibri" w:cs="Calibri"/>
                <w:color w:val="000000"/>
                <w:rtl/>
              </w:rPr>
              <w:t xml:space="preserve">بريطانيا </w:t>
            </w:r>
          </w:p>
        </w:tc>
        <w:tc>
          <w:tcPr>
            <w:tcW w:w="2340" w:type="dxa"/>
          </w:tcPr>
          <w:p w14:paraId="2814E61A" w14:textId="77777777" w:rsidR="00EB34A6" w:rsidRDefault="00227EF4">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0"/>
                <w:szCs w:val="20"/>
              </w:rPr>
            </w:pPr>
            <w:r>
              <w:rPr>
                <w:rFonts w:ascii="Calibri" w:eastAsia="Calibri" w:hAnsi="Calibri" w:cs="Calibri"/>
                <w:color w:val="000000"/>
                <w:sz w:val="20"/>
                <w:szCs w:val="20"/>
              </w:rPr>
              <w:t>63</w:t>
            </w:r>
          </w:p>
        </w:tc>
        <w:tc>
          <w:tcPr>
            <w:tcW w:w="1440" w:type="dxa"/>
          </w:tcPr>
          <w:p w14:paraId="44CC3E14" w14:textId="77777777" w:rsidR="00EB34A6" w:rsidRDefault="00227EF4">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0"/>
                <w:szCs w:val="20"/>
              </w:rPr>
            </w:pPr>
            <w:r>
              <w:rPr>
                <w:rFonts w:ascii="Calibri" w:eastAsia="Calibri" w:hAnsi="Calibri" w:cs="Calibri"/>
                <w:color w:val="000000"/>
                <w:sz w:val="20"/>
                <w:szCs w:val="20"/>
              </w:rPr>
              <w:t>17</w:t>
            </w:r>
          </w:p>
        </w:tc>
        <w:tc>
          <w:tcPr>
            <w:tcW w:w="1530" w:type="dxa"/>
          </w:tcPr>
          <w:p w14:paraId="6A764C72" w14:textId="77777777" w:rsidR="00EB34A6" w:rsidRDefault="00227EF4">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0"/>
                <w:szCs w:val="20"/>
              </w:rPr>
            </w:pPr>
            <w:r>
              <w:rPr>
                <w:rFonts w:ascii="Calibri" w:eastAsia="Calibri" w:hAnsi="Calibri" w:cs="Calibri"/>
                <w:color w:val="000000"/>
                <w:sz w:val="20"/>
                <w:szCs w:val="20"/>
              </w:rPr>
              <w:t>5</w:t>
            </w:r>
          </w:p>
        </w:tc>
        <w:tc>
          <w:tcPr>
            <w:tcW w:w="1080" w:type="dxa"/>
          </w:tcPr>
          <w:p w14:paraId="575FA0AE" w14:textId="77777777" w:rsidR="00EB34A6" w:rsidRDefault="00227EF4">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0"/>
                <w:szCs w:val="20"/>
              </w:rPr>
            </w:pPr>
            <w:r>
              <w:rPr>
                <w:rFonts w:ascii="Calibri" w:eastAsia="Calibri" w:hAnsi="Calibri" w:cs="Calibri"/>
                <w:color w:val="000000"/>
                <w:sz w:val="20"/>
                <w:szCs w:val="20"/>
              </w:rPr>
              <w:t>14</w:t>
            </w:r>
          </w:p>
        </w:tc>
        <w:tc>
          <w:tcPr>
            <w:tcW w:w="1071" w:type="dxa"/>
          </w:tcPr>
          <w:p w14:paraId="0AA4294D" w14:textId="77777777" w:rsidR="00EB34A6" w:rsidRDefault="00227EF4">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0"/>
                <w:szCs w:val="20"/>
              </w:rPr>
            </w:pPr>
            <w:r>
              <w:rPr>
                <w:rFonts w:ascii="Calibri" w:eastAsia="Calibri" w:hAnsi="Calibri" w:cs="Calibri"/>
                <w:color w:val="000000"/>
                <w:sz w:val="20"/>
                <w:szCs w:val="20"/>
              </w:rPr>
              <w:t>100</w:t>
            </w:r>
          </w:p>
        </w:tc>
      </w:tr>
      <w:tr w:rsidR="00EB34A6" w14:paraId="75D6A524" w14:textId="77777777" w:rsidTr="00EB34A6">
        <w:trPr>
          <w:trHeight w:val="300"/>
        </w:trPr>
        <w:tc>
          <w:tcPr>
            <w:cnfStyle w:val="001000000000" w:firstRow="0" w:lastRow="0" w:firstColumn="1" w:lastColumn="0" w:oddVBand="0" w:evenVBand="0" w:oddHBand="0" w:evenHBand="0" w:firstRowFirstColumn="0" w:firstRowLastColumn="0" w:lastRowFirstColumn="0" w:lastRowLastColumn="0"/>
            <w:tcW w:w="2250" w:type="dxa"/>
          </w:tcPr>
          <w:p w14:paraId="31AA55DD" w14:textId="77777777" w:rsidR="00EB34A6" w:rsidRDefault="00227EF4">
            <w:pPr>
              <w:rPr>
                <w:rFonts w:ascii="Calibri" w:eastAsia="Calibri" w:hAnsi="Calibri" w:cs="Calibri"/>
                <w:color w:val="000000"/>
              </w:rPr>
            </w:pPr>
            <w:r>
              <w:rPr>
                <w:rFonts w:ascii="Calibri" w:eastAsia="Calibri" w:hAnsi="Calibri" w:cs="Calibri"/>
                <w:color w:val="000000"/>
                <w:rtl/>
              </w:rPr>
              <w:t>المانيا</w:t>
            </w:r>
          </w:p>
        </w:tc>
        <w:tc>
          <w:tcPr>
            <w:tcW w:w="2340" w:type="dxa"/>
          </w:tcPr>
          <w:p w14:paraId="6EACC14B" w14:textId="77777777" w:rsidR="00EB34A6" w:rsidRDefault="00227EF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0"/>
                <w:szCs w:val="20"/>
              </w:rPr>
            </w:pPr>
            <w:r>
              <w:rPr>
                <w:rFonts w:ascii="Calibri" w:eastAsia="Calibri" w:hAnsi="Calibri" w:cs="Calibri"/>
                <w:color w:val="000000"/>
                <w:sz w:val="20"/>
                <w:szCs w:val="20"/>
              </w:rPr>
              <w:t>63</w:t>
            </w:r>
          </w:p>
        </w:tc>
        <w:tc>
          <w:tcPr>
            <w:tcW w:w="1440" w:type="dxa"/>
          </w:tcPr>
          <w:p w14:paraId="74805B6B" w14:textId="77777777" w:rsidR="00EB34A6" w:rsidRDefault="00227EF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0"/>
                <w:szCs w:val="20"/>
              </w:rPr>
            </w:pPr>
            <w:r>
              <w:rPr>
                <w:rFonts w:ascii="Calibri" w:eastAsia="Calibri" w:hAnsi="Calibri" w:cs="Calibri"/>
                <w:color w:val="000000"/>
                <w:sz w:val="20"/>
                <w:szCs w:val="20"/>
              </w:rPr>
              <w:t>17</w:t>
            </w:r>
          </w:p>
        </w:tc>
        <w:tc>
          <w:tcPr>
            <w:tcW w:w="1530" w:type="dxa"/>
          </w:tcPr>
          <w:p w14:paraId="7B401DC4" w14:textId="77777777" w:rsidR="00EB34A6" w:rsidRDefault="00227EF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0"/>
                <w:szCs w:val="20"/>
              </w:rPr>
            </w:pPr>
            <w:r>
              <w:rPr>
                <w:rFonts w:ascii="Calibri" w:eastAsia="Calibri" w:hAnsi="Calibri" w:cs="Calibri"/>
                <w:color w:val="000000"/>
                <w:sz w:val="20"/>
                <w:szCs w:val="20"/>
              </w:rPr>
              <w:t>5</w:t>
            </w:r>
          </w:p>
        </w:tc>
        <w:tc>
          <w:tcPr>
            <w:tcW w:w="1080" w:type="dxa"/>
          </w:tcPr>
          <w:p w14:paraId="65C2D8D2" w14:textId="77777777" w:rsidR="00EB34A6" w:rsidRDefault="00227EF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0"/>
                <w:szCs w:val="20"/>
              </w:rPr>
            </w:pPr>
            <w:r>
              <w:rPr>
                <w:rFonts w:ascii="Calibri" w:eastAsia="Calibri" w:hAnsi="Calibri" w:cs="Calibri"/>
                <w:color w:val="000000"/>
                <w:sz w:val="20"/>
                <w:szCs w:val="20"/>
              </w:rPr>
              <w:t>15</w:t>
            </w:r>
          </w:p>
        </w:tc>
        <w:tc>
          <w:tcPr>
            <w:tcW w:w="1071" w:type="dxa"/>
          </w:tcPr>
          <w:p w14:paraId="7F04CA6D" w14:textId="77777777" w:rsidR="00EB34A6" w:rsidRDefault="00227EF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0"/>
                <w:szCs w:val="20"/>
              </w:rPr>
            </w:pPr>
            <w:r>
              <w:rPr>
                <w:rFonts w:ascii="Calibri" w:eastAsia="Calibri" w:hAnsi="Calibri" w:cs="Calibri"/>
                <w:color w:val="000000"/>
                <w:sz w:val="20"/>
                <w:szCs w:val="20"/>
              </w:rPr>
              <w:t>100</w:t>
            </w:r>
          </w:p>
        </w:tc>
      </w:tr>
      <w:tr w:rsidR="00EB34A6" w14:paraId="3F161596" w14:textId="77777777" w:rsidTr="00EB34A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50" w:type="dxa"/>
          </w:tcPr>
          <w:p w14:paraId="468A457F" w14:textId="77777777" w:rsidR="00EB34A6" w:rsidRDefault="00227EF4">
            <w:pPr>
              <w:rPr>
                <w:rFonts w:ascii="Calibri" w:eastAsia="Calibri" w:hAnsi="Calibri" w:cs="Calibri"/>
                <w:color w:val="000000"/>
              </w:rPr>
            </w:pPr>
            <w:r>
              <w:rPr>
                <w:rFonts w:ascii="Calibri" w:eastAsia="Calibri" w:hAnsi="Calibri" w:cs="Calibri"/>
                <w:color w:val="000000"/>
                <w:rtl/>
              </w:rPr>
              <w:t>الباكستان</w:t>
            </w:r>
          </w:p>
        </w:tc>
        <w:tc>
          <w:tcPr>
            <w:tcW w:w="2340" w:type="dxa"/>
          </w:tcPr>
          <w:p w14:paraId="4198F6DF" w14:textId="77777777" w:rsidR="00EB34A6" w:rsidRDefault="00227EF4">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0"/>
                <w:szCs w:val="20"/>
              </w:rPr>
            </w:pPr>
            <w:r>
              <w:rPr>
                <w:rFonts w:ascii="Calibri" w:eastAsia="Calibri" w:hAnsi="Calibri" w:cs="Calibri"/>
                <w:color w:val="000000"/>
                <w:sz w:val="20"/>
                <w:szCs w:val="20"/>
              </w:rPr>
              <w:t>55</w:t>
            </w:r>
          </w:p>
        </w:tc>
        <w:tc>
          <w:tcPr>
            <w:tcW w:w="1440" w:type="dxa"/>
          </w:tcPr>
          <w:p w14:paraId="2443ABC5" w14:textId="77777777" w:rsidR="00EB34A6" w:rsidRDefault="00227EF4">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0"/>
                <w:szCs w:val="20"/>
              </w:rPr>
            </w:pPr>
            <w:r>
              <w:rPr>
                <w:rFonts w:ascii="Calibri" w:eastAsia="Calibri" w:hAnsi="Calibri" w:cs="Calibri"/>
                <w:color w:val="000000"/>
                <w:sz w:val="20"/>
                <w:szCs w:val="20"/>
              </w:rPr>
              <w:t>19</w:t>
            </w:r>
          </w:p>
        </w:tc>
        <w:tc>
          <w:tcPr>
            <w:tcW w:w="1530" w:type="dxa"/>
          </w:tcPr>
          <w:p w14:paraId="5321677A" w14:textId="77777777" w:rsidR="00EB34A6" w:rsidRDefault="00227EF4">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0"/>
                <w:szCs w:val="20"/>
              </w:rPr>
            </w:pPr>
            <w:r>
              <w:rPr>
                <w:rFonts w:ascii="Calibri" w:eastAsia="Calibri" w:hAnsi="Calibri" w:cs="Calibri"/>
                <w:color w:val="000000"/>
                <w:sz w:val="20"/>
                <w:szCs w:val="20"/>
              </w:rPr>
              <w:t>4</w:t>
            </w:r>
          </w:p>
        </w:tc>
        <w:tc>
          <w:tcPr>
            <w:tcW w:w="1080" w:type="dxa"/>
          </w:tcPr>
          <w:p w14:paraId="438B9507" w14:textId="77777777" w:rsidR="00EB34A6" w:rsidRDefault="00227EF4">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0"/>
                <w:szCs w:val="20"/>
              </w:rPr>
            </w:pPr>
            <w:r>
              <w:rPr>
                <w:rFonts w:ascii="Calibri" w:eastAsia="Calibri" w:hAnsi="Calibri" w:cs="Calibri"/>
                <w:color w:val="000000"/>
                <w:sz w:val="20"/>
                <w:szCs w:val="20"/>
              </w:rPr>
              <w:t>21</w:t>
            </w:r>
          </w:p>
        </w:tc>
        <w:tc>
          <w:tcPr>
            <w:tcW w:w="1071" w:type="dxa"/>
          </w:tcPr>
          <w:p w14:paraId="5CE101FC" w14:textId="77777777" w:rsidR="00EB34A6" w:rsidRDefault="00227EF4">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0"/>
                <w:szCs w:val="20"/>
              </w:rPr>
            </w:pPr>
            <w:r>
              <w:rPr>
                <w:rFonts w:ascii="Calibri" w:eastAsia="Calibri" w:hAnsi="Calibri" w:cs="Calibri"/>
                <w:color w:val="000000"/>
                <w:sz w:val="20"/>
                <w:szCs w:val="20"/>
              </w:rPr>
              <w:t>100</w:t>
            </w:r>
          </w:p>
        </w:tc>
      </w:tr>
      <w:tr w:rsidR="00EB34A6" w14:paraId="27494B66" w14:textId="77777777" w:rsidTr="00EB34A6">
        <w:trPr>
          <w:trHeight w:val="300"/>
        </w:trPr>
        <w:tc>
          <w:tcPr>
            <w:cnfStyle w:val="001000000000" w:firstRow="0" w:lastRow="0" w:firstColumn="1" w:lastColumn="0" w:oddVBand="0" w:evenVBand="0" w:oddHBand="0" w:evenHBand="0" w:firstRowFirstColumn="0" w:firstRowLastColumn="0" w:lastRowFirstColumn="0" w:lastRowLastColumn="0"/>
            <w:tcW w:w="2250" w:type="dxa"/>
          </w:tcPr>
          <w:p w14:paraId="4D46EAB1" w14:textId="77777777" w:rsidR="00EB34A6" w:rsidRDefault="00227EF4">
            <w:pPr>
              <w:rPr>
                <w:rFonts w:ascii="Calibri" w:eastAsia="Calibri" w:hAnsi="Calibri" w:cs="Calibri"/>
                <w:color w:val="000000"/>
              </w:rPr>
            </w:pPr>
            <w:r>
              <w:rPr>
                <w:rFonts w:ascii="Calibri" w:eastAsia="Calibri" w:hAnsi="Calibri" w:cs="Calibri"/>
                <w:color w:val="000000"/>
                <w:rtl/>
              </w:rPr>
              <w:t>روسيا</w:t>
            </w:r>
          </w:p>
        </w:tc>
        <w:tc>
          <w:tcPr>
            <w:tcW w:w="2340" w:type="dxa"/>
          </w:tcPr>
          <w:p w14:paraId="34A661EB" w14:textId="77777777" w:rsidR="00EB34A6" w:rsidRDefault="00227EF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0"/>
                <w:szCs w:val="20"/>
              </w:rPr>
            </w:pPr>
            <w:r>
              <w:rPr>
                <w:rFonts w:ascii="Calibri" w:eastAsia="Calibri" w:hAnsi="Calibri" w:cs="Calibri"/>
                <w:color w:val="000000"/>
                <w:sz w:val="20"/>
                <w:szCs w:val="20"/>
              </w:rPr>
              <w:t>54</w:t>
            </w:r>
          </w:p>
        </w:tc>
        <w:tc>
          <w:tcPr>
            <w:tcW w:w="1440" w:type="dxa"/>
          </w:tcPr>
          <w:p w14:paraId="6E073123" w14:textId="77777777" w:rsidR="00EB34A6" w:rsidRDefault="00227EF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0"/>
                <w:szCs w:val="20"/>
              </w:rPr>
            </w:pPr>
            <w:r>
              <w:rPr>
                <w:rFonts w:ascii="Calibri" w:eastAsia="Calibri" w:hAnsi="Calibri" w:cs="Calibri"/>
                <w:color w:val="000000"/>
                <w:sz w:val="20"/>
                <w:szCs w:val="20"/>
              </w:rPr>
              <w:t>19</w:t>
            </w:r>
          </w:p>
        </w:tc>
        <w:tc>
          <w:tcPr>
            <w:tcW w:w="1530" w:type="dxa"/>
          </w:tcPr>
          <w:p w14:paraId="24F4F178" w14:textId="77777777" w:rsidR="00EB34A6" w:rsidRDefault="00227EF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0"/>
                <w:szCs w:val="20"/>
              </w:rPr>
            </w:pPr>
            <w:r>
              <w:rPr>
                <w:rFonts w:ascii="Calibri" w:eastAsia="Calibri" w:hAnsi="Calibri" w:cs="Calibri"/>
                <w:color w:val="000000"/>
                <w:sz w:val="20"/>
                <w:szCs w:val="20"/>
              </w:rPr>
              <w:t>10</w:t>
            </w:r>
          </w:p>
        </w:tc>
        <w:tc>
          <w:tcPr>
            <w:tcW w:w="1080" w:type="dxa"/>
          </w:tcPr>
          <w:p w14:paraId="63E055D8" w14:textId="77777777" w:rsidR="00EB34A6" w:rsidRDefault="00227EF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0"/>
                <w:szCs w:val="20"/>
              </w:rPr>
            </w:pPr>
            <w:r>
              <w:rPr>
                <w:rFonts w:ascii="Calibri" w:eastAsia="Calibri" w:hAnsi="Calibri" w:cs="Calibri"/>
                <w:color w:val="000000"/>
                <w:sz w:val="20"/>
                <w:szCs w:val="20"/>
              </w:rPr>
              <w:t>17</w:t>
            </w:r>
          </w:p>
        </w:tc>
        <w:tc>
          <w:tcPr>
            <w:tcW w:w="1071" w:type="dxa"/>
          </w:tcPr>
          <w:p w14:paraId="304A23B9" w14:textId="77777777" w:rsidR="00EB34A6" w:rsidRDefault="00227EF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0"/>
                <w:szCs w:val="20"/>
              </w:rPr>
            </w:pPr>
            <w:r>
              <w:rPr>
                <w:rFonts w:ascii="Calibri" w:eastAsia="Calibri" w:hAnsi="Calibri" w:cs="Calibri"/>
                <w:color w:val="000000"/>
                <w:sz w:val="20"/>
                <w:szCs w:val="20"/>
              </w:rPr>
              <w:t>100</w:t>
            </w:r>
          </w:p>
        </w:tc>
      </w:tr>
      <w:tr w:rsidR="00EB34A6" w14:paraId="69E71D01" w14:textId="77777777" w:rsidTr="00EB34A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50" w:type="dxa"/>
          </w:tcPr>
          <w:p w14:paraId="41DE3DB4" w14:textId="77777777" w:rsidR="00EB34A6" w:rsidRDefault="00227EF4">
            <w:pPr>
              <w:rPr>
                <w:rFonts w:ascii="Calibri" w:eastAsia="Calibri" w:hAnsi="Calibri" w:cs="Calibri"/>
                <w:color w:val="000000"/>
              </w:rPr>
            </w:pPr>
            <w:r>
              <w:rPr>
                <w:rFonts w:ascii="Calibri" w:eastAsia="Calibri" w:hAnsi="Calibri" w:cs="Calibri"/>
                <w:color w:val="000000"/>
                <w:rtl/>
              </w:rPr>
              <w:t>الهند</w:t>
            </w:r>
          </w:p>
        </w:tc>
        <w:tc>
          <w:tcPr>
            <w:tcW w:w="2340" w:type="dxa"/>
          </w:tcPr>
          <w:p w14:paraId="05F1FE55" w14:textId="77777777" w:rsidR="00EB34A6" w:rsidRDefault="00227EF4">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0"/>
                <w:szCs w:val="20"/>
              </w:rPr>
            </w:pPr>
            <w:r>
              <w:rPr>
                <w:rFonts w:ascii="Calibri" w:eastAsia="Calibri" w:hAnsi="Calibri" w:cs="Calibri"/>
                <w:color w:val="000000"/>
                <w:sz w:val="20"/>
                <w:szCs w:val="20"/>
              </w:rPr>
              <w:t>50</w:t>
            </w:r>
          </w:p>
        </w:tc>
        <w:tc>
          <w:tcPr>
            <w:tcW w:w="1440" w:type="dxa"/>
          </w:tcPr>
          <w:p w14:paraId="2FB6B17C" w14:textId="77777777" w:rsidR="00EB34A6" w:rsidRDefault="00227EF4">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0"/>
                <w:szCs w:val="20"/>
              </w:rPr>
            </w:pPr>
            <w:r>
              <w:rPr>
                <w:rFonts w:ascii="Calibri" w:eastAsia="Calibri" w:hAnsi="Calibri" w:cs="Calibri"/>
                <w:color w:val="000000"/>
                <w:sz w:val="20"/>
                <w:szCs w:val="20"/>
              </w:rPr>
              <w:t>22</w:t>
            </w:r>
          </w:p>
        </w:tc>
        <w:tc>
          <w:tcPr>
            <w:tcW w:w="1530" w:type="dxa"/>
          </w:tcPr>
          <w:p w14:paraId="0EC3BB24" w14:textId="77777777" w:rsidR="00EB34A6" w:rsidRDefault="00227EF4">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0"/>
                <w:szCs w:val="20"/>
              </w:rPr>
            </w:pPr>
            <w:r>
              <w:rPr>
                <w:rFonts w:ascii="Calibri" w:eastAsia="Calibri" w:hAnsi="Calibri" w:cs="Calibri"/>
                <w:color w:val="000000"/>
                <w:sz w:val="20"/>
                <w:szCs w:val="20"/>
              </w:rPr>
              <w:t>7</w:t>
            </w:r>
          </w:p>
        </w:tc>
        <w:tc>
          <w:tcPr>
            <w:tcW w:w="1080" w:type="dxa"/>
          </w:tcPr>
          <w:p w14:paraId="05EF066F" w14:textId="77777777" w:rsidR="00EB34A6" w:rsidRDefault="00227EF4">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0"/>
                <w:szCs w:val="20"/>
              </w:rPr>
            </w:pPr>
            <w:r>
              <w:rPr>
                <w:rFonts w:ascii="Calibri" w:eastAsia="Calibri" w:hAnsi="Calibri" w:cs="Calibri"/>
                <w:color w:val="000000"/>
                <w:sz w:val="20"/>
                <w:szCs w:val="20"/>
              </w:rPr>
              <w:t>21</w:t>
            </w:r>
          </w:p>
        </w:tc>
        <w:tc>
          <w:tcPr>
            <w:tcW w:w="1071" w:type="dxa"/>
          </w:tcPr>
          <w:p w14:paraId="3DD68633" w14:textId="77777777" w:rsidR="00EB34A6" w:rsidRDefault="00227EF4">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0"/>
                <w:szCs w:val="20"/>
              </w:rPr>
            </w:pPr>
            <w:r>
              <w:rPr>
                <w:rFonts w:ascii="Calibri" w:eastAsia="Calibri" w:hAnsi="Calibri" w:cs="Calibri"/>
                <w:color w:val="000000"/>
                <w:sz w:val="20"/>
                <w:szCs w:val="20"/>
              </w:rPr>
              <w:t>100</w:t>
            </w:r>
          </w:p>
        </w:tc>
      </w:tr>
      <w:tr w:rsidR="00EB34A6" w14:paraId="020A59E2" w14:textId="77777777" w:rsidTr="00EB34A6">
        <w:trPr>
          <w:trHeight w:val="300"/>
        </w:trPr>
        <w:tc>
          <w:tcPr>
            <w:cnfStyle w:val="001000000000" w:firstRow="0" w:lastRow="0" w:firstColumn="1" w:lastColumn="0" w:oddVBand="0" w:evenVBand="0" w:oddHBand="0" w:evenHBand="0" w:firstRowFirstColumn="0" w:firstRowLastColumn="0" w:lastRowFirstColumn="0" w:lastRowLastColumn="0"/>
            <w:tcW w:w="2250" w:type="dxa"/>
          </w:tcPr>
          <w:p w14:paraId="62509E55" w14:textId="77777777" w:rsidR="00EB34A6" w:rsidRDefault="00227EF4">
            <w:pPr>
              <w:rPr>
                <w:rFonts w:ascii="Calibri" w:eastAsia="Calibri" w:hAnsi="Calibri" w:cs="Calibri"/>
                <w:color w:val="000000"/>
              </w:rPr>
            </w:pPr>
            <w:r>
              <w:rPr>
                <w:rFonts w:ascii="Calibri" w:eastAsia="Calibri" w:hAnsi="Calibri" w:cs="Calibri"/>
                <w:color w:val="000000"/>
                <w:rtl/>
              </w:rPr>
              <w:t>إيران</w:t>
            </w:r>
          </w:p>
        </w:tc>
        <w:tc>
          <w:tcPr>
            <w:tcW w:w="2340" w:type="dxa"/>
          </w:tcPr>
          <w:p w14:paraId="49D6FD18" w14:textId="77777777" w:rsidR="00EB34A6" w:rsidRDefault="00227EF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0"/>
                <w:szCs w:val="20"/>
              </w:rPr>
            </w:pPr>
            <w:r>
              <w:rPr>
                <w:rFonts w:ascii="Calibri" w:eastAsia="Calibri" w:hAnsi="Calibri" w:cs="Calibri"/>
                <w:color w:val="000000"/>
                <w:sz w:val="20"/>
                <w:szCs w:val="20"/>
              </w:rPr>
              <w:t>28</w:t>
            </w:r>
          </w:p>
        </w:tc>
        <w:tc>
          <w:tcPr>
            <w:tcW w:w="1440" w:type="dxa"/>
          </w:tcPr>
          <w:p w14:paraId="57B84FDE" w14:textId="77777777" w:rsidR="00EB34A6" w:rsidRDefault="00227EF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0"/>
                <w:szCs w:val="20"/>
              </w:rPr>
            </w:pPr>
            <w:r>
              <w:rPr>
                <w:rFonts w:ascii="Calibri" w:eastAsia="Calibri" w:hAnsi="Calibri" w:cs="Calibri"/>
                <w:color w:val="000000"/>
                <w:sz w:val="20"/>
                <w:szCs w:val="20"/>
              </w:rPr>
              <w:t>19</w:t>
            </w:r>
          </w:p>
        </w:tc>
        <w:tc>
          <w:tcPr>
            <w:tcW w:w="1530" w:type="dxa"/>
          </w:tcPr>
          <w:p w14:paraId="54DCE2CC" w14:textId="77777777" w:rsidR="00EB34A6" w:rsidRDefault="00227EF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0"/>
                <w:szCs w:val="20"/>
              </w:rPr>
            </w:pPr>
            <w:r>
              <w:rPr>
                <w:rFonts w:ascii="Calibri" w:eastAsia="Calibri" w:hAnsi="Calibri" w:cs="Calibri"/>
                <w:color w:val="000000"/>
                <w:sz w:val="20"/>
                <w:szCs w:val="20"/>
              </w:rPr>
              <w:t>32</w:t>
            </w:r>
          </w:p>
        </w:tc>
        <w:tc>
          <w:tcPr>
            <w:tcW w:w="1080" w:type="dxa"/>
          </w:tcPr>
          <w:p w14:paraId="38F57C35" w14:textId="77777777" w:rsidR="00EB34A6" w:rsidRDefault="00227EF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0"/>
                <w:szCs w:val="20"/>
              </w:rPr>
            </w:pPr>
            <w:r>
              <w:rPr>
                <w:rFonts w:ascii="Calibri" w:eastAsia="Calibri" w:hAnsi="Calibri" w:cs="Calibri"/>
                <w:color w:val="000000"/>
                <w:sz w:val="20"/>
                <w:szCs w:val="20"/>
              </w:rPr>
              <w:t>21</w:t>
            </w:r>
          </w:p>
        </w:tc>
        <w:tc>
          <w:tcPr>
            <w:tcW w:w="1071" w:type="dxa"/>
          </w:tcPr>
          <w:p w14:paraId="3CAADDC3" w14:textId="77777777" w:rsidR="00EB34A6" w:rsidRDefault="00227EF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0"/>
                <w:szCs w:val="20"/>
              </w:rPr>
            </w:pPr>
            <w:r>
              <w:rPr>
                <w:rFonts w:ascii="Calibri" w:eastAsia="Calibri" w:hAnsi="Calibri" w:cs="Calibri"/>
                <w:color w:val="000000"/>
                <w:sz w:val="20"/>
                <w:szCs w:val="20"/>
              </w:rPr>
              <w:t>100</w:t>
            </w:r>
          </w:p>
        </w:tc>
      </w:tr>
      <w:tr w:rsidR="00EB34A6" w14:paraId="558154AD" w14:textId="77777777" w:rsidTr="00EB34A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50" w:type="dxa"/>
          </w:tcPr>
          <w:p w14:paraId="6226F6FC" w14:textId="77777777" w:rsidR="00EB34A6" w:rsidRDefault="00227EF4">
            <w:pPr>
              <w:rPr>
                <w:rFonts w:ascii="Calibri" w:eastAsia="Calibri" w:hAnsi="Calibri" w:cs="Calibri"/>
                <w:color w:val="000000"/>
              </w:rPr>
            </w:pPr>
            <w:r>
              <w:rPr>
                <w:rFonts w:ascii="Calibri" w:eastAsia="Calibri" w:hAnsi="Calibri" w:cs="Calibri"/>
                <w:color w:val="000000"/>
                <w:rtl/>
              </w:rPr>
              <w:t xml:space="preserve">إسرائيل </w:t>
            </w:r>
          </w:p>
        </w:tc>
        <w:tc>
          <w:tcPr>
            <w:tcW w:w="2340" w:type="dxa"/>
          </w:tcPr>
          <w:p w14:paraId="0BDE111F" w14:textId="77777777" w:rsidR="00EB34A6" w:rsidRDefault="00227EF4">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0"/>
                <w:szCs w:val="20"/>
              </w:rPr>
            </w:pPr>
            <w:r>
              <w:rPr>
                <w:rFonts w:ascii="Calibri" w:eastAsia="Calibri" w:hAnsi="Calibri" w:cs="Calibri"/>
                <w:color w:val="000000"/>
                <w:sz w:val="20"/>
                <w:szCs w:val="20"/>
              </w:rPr>
              <w:t>16</w:t>
            </w:r>
          </w:p>
        </w:tc>
        <w:tc>
          <w:tcPr>
            <w:tcW w:w="1440" w:type="dxa"/>
          </w:tcPr>
          <w:p w14:paraId="61438822" w14:textId="77777777" w:rsidR="00EB34A6" w:rsidRDefault="00227EF4">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0"/>
                <w:szCs w:val="20"/>
              </w:rPr>
            </w:pPr>
            <w:r>
              <w:rPr>
                <w:rFonts w:ascii="Calibri" w:eastAsia="Calibri" w:hAnsi="Calibri" w:cs="Calibri"/>
                <w:color w:val="000000"/>
                <w:sz w:val="20"/>
                <w:szCs w:val="20"/>
              </w:rPr>
              <w:t>13</w:t>
            </w:r>
          </w:p>
        </w:tc>
        <w:tc>
          <w:tcPr>
            <w:tcW w:w="1530" w:type="dxa"/>
          </w:tcPr>
          <w:p w14:paraId="76CA7131" w14:textId="77777777" w:rsidR="00EB34A6" w:rsidRDefault="00227EF4">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0"/>
                <w:szCs w:val="20"/>
              </w:rPr>
            </w:pPr>
            <w:r>
              <w:rPr>
                <w:rFonts w:ascii="Calibri" w:eastAsia="Calibri" w:hAnsi="Calibri" w:cs="Calibri"/>
                <w:color w:val="000000"/>
                <w:sz w:val="20"/>
                <w:szCs w:val="20"/>
              </w:rPr>
              <w:t>51</w:t>
            </w:r>
          </w:p>
        </w:tc>
        <w:tc>
          <w:tcPr>
            <w:tcW w:w="1080" w:type="dxa"/>
          </w:tcPr>
          <w:p w14:paraId="4F6553C5" w14:textId="77777777" w:rsidR="00EB34A6" w:rsidRDefault="00227EF4">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0"/>
                <w:szCs w:val="20"/>
              </w:rPr>
            </w:pPr>
            <w:r>
              <w:rPr>
                <w:rFonts w:ascii="Calibri" w:eastAsia="Calibri" w:hAnsi="Calibri" w:cs="Calibri"/>
                <w:color w:val="000000"/>
                <w:sz w:val="20"/>
                <w:szCs w:val="20"/>
              </w:rPr>
              <w:t>19</w:t>
            </w:r>
          </w:p>
        </w:tc>
        <w:tc>
          <w:tcPr>
            <w:tcW w:w="1071" w:type="dxa"/>
          </w:tcPr>
          <w:p w14:paraId="7D4B86DA" w14:textId="77777777" w:rsidR="00EB34A6" w:rsidRDefault="00227EF4">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0"/>
                <w:szCs w:val="20"/>
              </w:rPr>
            </w:pPr>
            <w:r>
              <w:rPr>
                <w:rFonts w:ascii="Calibri" w:eastAsia="Calibri" w:hAnsi="Calibri" w:cs="Calibri"/>
                <w:color w:val="000000"/>
                <w:sz w:val="20"/>
                <w:szCs w:val="20"/>
              </w:rPr>
              <w:t>100</w:t>
            </w:r>
          </w:p>
        </w:tc>
      </w:tr>
    </w:tbl>
    <w:p w14:paraId="5D9A57DF" w14:textId="77777777" w:rsidR="00EB34A6" w:rsidRDefault="00EB34A6">
      <w:pPr>
        <w:rPr>
          <w:sz w:val="24"/>
          <w:szCs w:val="24"/>
        </w:rPr>
      </w:pPr>
    </w:p>
    <w:p w14:paraId="0529FCDA" w14:textId="77777777" w:rsidR="00EB34A6" w:rsidRDefault="00227EF4">
      <w:pPr>
        <w:rPr>
          <w:sz w:val="24"/>
          <w:szCs w:val="24"/>
        </w:rPr>
      </w:pPr>
      <w:r>
        <w:br w:type="page"/>
      </w:r>
    </w:p>
    <w:p w14:paraId="36D5EDD2" w14:textId="77777777" w:rsidR="00EB34A6" w:rsidRDefault="00EB34A6">
      <w:pPr>
        <w:rPr>
          <w:sz w:val="24"/>
          <w:szCs w:val="24"/>
        </w:rPr>
      </w:pPr>
    </w:p>
    <w:p w14:paraId="481154B9" w14:textId="77777777" w:rsidR="00EB34A6" w:rsidRDefault="00227EF4">
      <w:pPr>
        <w:shd w:val="clear" w:color="auto" w:fill="BFBFBF"/>
        <w:spacing w:after="0" w:line="276" w:lineRule="auto"/>
        <w:jc w:val="center"/>
      </w:pPr>
      <w:r>
        <w:rPr>
          <w:rtl/>
        </w:rPr>
        <w:t>السياسية الخارجية الأردنية: المتابعة، المعرفة، تقييم الأداء</w:t>
      </w:r>
    </w:p>
    <w:p w14:paraId="5BEC2954" w14:textId="77777777" w:rsidR="00EB34A6" w:rsidRDefault="00EB34A6">
      <w:pPr>
        <w:spacing w:after="0" w:line="276" w:lineRule="auto"/>
        <w:jc w:val="center"/>
        <w:rPr>
          <w:sz w:val="24"/>
          <w:szCs w:val="24"/>
        </w:rPr>
      </w:pPr>
    </w:p>
    <w:p w14:paraId="0DFA597B" w14:textId="77777777" w:rsidR="00EB34A6" w:rsidRDefault="00227EF4">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tl/>
        </w:rPr>
        <w:t>هل تتابع أخبار السياسة الخارجية الاردنية؟</w:t>
      </w:r>
    </w:p>
    <w:p w14:paraId="58476E9E" w14:textId="77777777" w:rsidR="00EB34A6" w:rsidRDefault="00227EF4">
      <w:pPr>
        <w:spacing w:after="0" w:line="276" w:lineRule="auto"/>
        <w:jc w:val="center"/>
        <w:rPr>
          <w:sz w:val="24"/>
          <w:szCs w:val="24"/>
        </w:rPr>
      </w:pPr>
      <w:r>
        <w:rPr>
          <w:noProof/>
        </w:rPr>
        <w:drawing>
          <wp:inline distT="0" distB="0" distL="0" distR="0" wp14:anchorId="1F057B0B" wp14:editId="304E0D45">
            <wp:extent cx="3309791" cy="1800751"/>
            <wp:effectExtent l="0" t="0" r="5080" b="9525"/>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76B804F" w14:textId="77777777" w:rsidR="00EB34A6" w:rsidRDefault="00EB34A6">
      <w:pPr>
        <w:spacing w:after="0" w:line="276" w:lineRule="auto"/>
        <w:jc w:val="center"/>
        <w:rPr>
          <w:sz w:val="24"/>
          <w:szCs w:val="24"/>
        </w:rPr>
      </w:pPr>
    </w:p>
    <w:p w14:paraId="519E2E1B" w14:textId="77777777" w:rsidR="00EB34A6" w:rsidRDefault="00227EF4">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tl/>
        </w:rPr>
        <w:t>هل انت راض عن السياسة الخارجية الأردنية؟</w:t>
      </w:r>
    </w:p>
    <w:p w14:paraId="3C5BADA2" w14:textId="77777777" w:rsidR="00EB34A6" w:rsidRDefault="00227EF4">
      <w:pPr>
        <w:spacing w:after="0" w:line="276" w:lineRule="auto"/>
        <w:jc w:val="center"/>
        <w:rPr>
          <w:sz w:val="24"/>
          <w:szCs w:val="24"/>
        </w:rPr>
      </w:pPr>
      <w:r>
        <w:rPr>
          <w:noProof/>
        </w:rPr>
        <w:drawing>
          <wp:inline distT="0" distB="0" distL="0" distR="0" wp14:anchorId="3920FAF1" wp14:editId="4147C019">
            <wp:extent cx="4572000" cy="1840020"/>
            <wp:effectExtent l="0" t="0" r="0" b="8255"/>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420E1F1" w14:textId="77777777" w:rsidR="00EB34A6" w:rsidRDefault="00227EF4">
      <w:pPr>
        <w:rPr>
          <w:sz w:val="24"/>
          <w:szCs w:val="24"/>
        </w:rPr>
      </w:pPr>
      <w:r>
        <w:br w:type="page"/>
      </w:r>
    </w:p>
    <w:p w14:paraId="1C8895F9" w14:textId="77777777" w:rsidR="00EB34A6" w:rsidRDefault="00EB34A6">
      <w:pPr>
        <w:spacing w:after="0" w:line="276" w:lineRule="auto"/>
        <w:jc w:val="center"/>
        <w:rPr>
          <w:sz w:val="24"/>
          <w:szCs w:val="24"/>
        </w:rPr>
      </w:pPr>
    </w:p>
    <w:p w14:paraId="3EEE2682" w14:textId="77777777" w:rsidR="00EB34A6" w:rsidRDefault="00227EF4">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tl/>
        </w:rPr>
        <w:t>هل تعرف من هم صانعوا السياسية الخارجية في الأردن؟</w:t>
      </w:r>
    </w:p>
    <w:p w14:paraId="514813C8" w14:textId="77777777" w:rsidR="00EB34A6" w:rsidRDefault="00227EF4">
      <w:pPr>
        <w:spacing w:after="0" w:line="276" w:lineRule="auto"/>
        <w:jc w:val="center"/>
        <w:rPr>
          <w:sz w:val="24"/>
          <w:szCs w:val="24"/>
        </w:rPr>
      </w:pPr>
      <w:r>
        <w:rPr>
          <w:noProof/>
        </w:rPr>
        <w:drawing>
          <wp:inline distT="0" distB="0" distL="0" distR="0" wp14:anchorId="78A16309" wp14:editId="626135F2">
            <wp:extent cx="3511745" cy="2193438"/>
            <wp:effectExtent l="0" t="0" r="12700" b="1651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552BAF3B" w14:textId="77777777" w:rsidR="00EB34A6" w:rsidRDefault="00EB34A6">
      <w:pPr>
        <w:spacing w:after="0" w:line="276" w:lineRule="auto"/>
        <w:jc w:val="center"/>
        <w:rPr>
          <w:sz w:val="24"/>
          <w:szCs w:val="24"/>
        </w:rPr>
      </w:pPr>
    </w:p>
    <w:p w14:paraId="07EE4088" w14:textId="77777777" w:rsidR="00EB34A6" w:rsidRDefault="00227EF4">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tl/>
        </w:rPr>
        <w:t>من معرفتك، كيف تقيم دور وزارة الخارجية الأردنية في متابعة شؤون الأردنيين في الخارج؟</w:t>
      </w:r>
    </w:p>
    <w:p w14:paraId="5A2E4991" w14:textId="77777777" w:rsidR="00EB34A6" w:rsidRDefault="00227EF4">
      <w:pPr>
        <w:spacing w:after="0" w:line="276" w:lineRule="auto"/>
        <w:jc w:val="center"/>
        <w:rPr>
          <w:sz w:val="24"/>
          <w:szCs w:val="24"/>
        </w:rPr>
      </w:pPr>
      <w:r>
        <w:rPr>
          <w:noProof/>
        </w:rPr>
        <w:drawing>
          <wp:inline distT="0" distB="0" distL="0" distR="0" wp14:anchorId="465F717C" wp14:editId="56918374">
            <wp:extent cx="3680039" cy="1991485"/>
            <wp:effectExtent l="0" t="0" r="15875" b="8890"/>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3CC9274D" w14:textId="77777777" w:rsidR="00EB34A6" w:rsidRDefault="00227EF4">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tl/>
        </w:rPr>
        <w:t>كيف تقيم دور سفاراتنا في الخارج في متابعة شؤون المغتربين الأردنيين؟</w:t>
      </w:r>
    </w:p>
    <w:p w14:paraId="0BF596D5" w14:textId="77777777" w:rsidR="00EB34A6" w:rsidRDefault="00227EF4">
      <w:pPr>
        <w:spacing w:after="0" w:line="276" w:lineRule="auto"/>
        <w:jc w:val="center"/>
        <w:rPr>
          <w:sz w:val="24"/>
          <w:szCs w:val="24"/>
        </w:rPr>
      </w:pPr>
      <w:r>
        <w:rPr>
          <w:noProof/>
        </w:rPr>
        <w:drawing>
          <wp:inline distT="0" distB="0" distL="0" distR="0" wp14:anchorId="276CD814" wp14:editId="15AA3010">
            <wp:extent cx="4005408" cy="2215878"/>
            <wp:effectExtent l="0" t="0" r="14605" b="13335"/>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67A82565" w14:textId="77777777" w:rsidR="00EB34A6" w:rsidRDefault="00227EF4">
      <w:pPr>
        <w:rPr>
          <w:rFonts w:ascii="Calibri" w:eastAsia="Calibri" w:hAnsi="Calibri" w:cs="Calibri"/>
          <w:color w:val="000000"/>
          <w:sz w:val="22"/>
          <w:szCs w:val="22"/>
        </w:rPr>
      </w:pPr>
      <w:r>
        <w:br w:type="page"/>
      </w:r>
    </w:p>
    <w:p w14:paraId="38AF807D" w14:textId="77777777" w:rsidR="00EB34A6" w:rsidRDefault="00EB34A6">
      <w:pPr>
        <w:spacing w:after="0" w:line="240" w:lineRule="auto"/>
        <w:jc w:val="center"/>
        <w:rPr>
          <w:rFonts w:ascii="Calibri" w:eastAsia="Calibri" w:hAnsi="Calibri" w:cs="Calibri"/>
          <w:color w:val="000000"/>
          <w:sz w:val="22"/>
          <w:szCs w:val="22"/>
        </w:rPr>
      </w:pPr>
    </w:p>
    <w:p w14:paraId="3FE10B5C" w14:textId="77777777" w:rsidR="00EB34A6" w:rsidRDefault="00227EF4">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tl/>
        </w:rPr>
        <w:t>كيف تصف ردة فعل الأردن (تصريحاته /مواقفه) من القضايا الإقليمية التالية:</w:t>
      </w:r>
    </w:p>
    <w:tbl>
      <w:tblPr>
        <w:tblStyle w:val="a2"/>
        <w:bidiVisual/>
        <w:tblW w:w="9266" w:type="dxa"/>
        <w:tblInd w:w="1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3766"/>
        <w:gridCol w:w="1273"/>
        <w:gridCol w:w="1347"/>
        <w:gridCol w:w="960"/>
        <w:gridCol w:w="1203"/>
        <w:gridCol w:w="717"/>
      </w:tblGrid>
      <w:tr w:rsidR="00EB34A6" w14:paraId="38E081CF" w14:textId="77777777" w:rsidTr="00EB34A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66" w:type="dxa"/>
          </w:tcPr>
          <w:p w14:paraId="377D9AFE" w14:textId="77777777" w:rsidR="00EB34A6" w:rsidRDefault="00EB34A6">
            <w:pPr>
              <w:rPr>
                <w:rFonts w:ascii="Times New Roman" w:eastAsia="Times New Roman" w:hAnsi="Times New Roman" w:cs="Times New Roman"/>
                <w:sz w:val="24"/>
                <w:szCs w:val="24"/>
              </w:rPr>
            </w:pPr>
          </w:p>
        </w:tc>
        <w:tc>
          <w:tcPr>
            <w:tcW w:w="1273" w:type="dxa"/>
          </w:tcPr>
          <w:p w14:paraId="68AFE28E" w14:textId="77777777" w:rsidR="00EB34A6" w:rsidRDefault="00227EF4">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tl/>
              </w:rPr>
              <w:t>متأني في تصريحاته ومواقفه</w:t>
            </w:r>
          </w:p>
        </w:tc>
        <w:tc>
          <w:tcPr>
            <w:tcW w:w="1347" w:type="dxa"/>
          </w:tcPr>
          <w:p w14:paraId="3E934B16" w14:textId="77777777" w:rsidR="00EB34A6" w:rsidRDefault="00227EF4">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tl/>
              </w:rPr>
              <w:t>منفعل وسريع التصريح في مثل هذه المواقف</w:t>
            </w:r>
          </w:p>
        </w:tc>
        <w:tc>
          <w:tcPr>
            <w:tcW w:w="960" w:type="dxa"/>
          </w:tcPr>
          <w:p w14:paraId="33B45B3E" w14:textId="77777777" w:rsidR="00EB34A6" w:rsidRDefault="00227EF4">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tl/>
              </w:rPr>
              <w:t>يتخذ مواقف محايدة</w:t>
            </w:r>
          </w:p>
        </w:tc>
        <w:tc>
          <w:tcPr>
            <w:tcW w:w="1203" w:type="dxa"/>
          </w:tcPr>
          <w:p w14:paraId="291D219B" w14:textId="77777777" w:rsidR="00EB34A6" w:rsidRDefault="00227EF4">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tl/>
              </w:rPr>
              <w:t xml:space="preserve">لا أعرف/ غير متأكد/ رفض الإجابة </w:t>
            </w:r>
          </w:p>
        </w:tc>
        <w:tc>
          <w:tcPr>
            <w:tcW w:w="717" w:type="dxa"/>
          </w:tcPr>
          <w:p w14:paraId="5D9F071B" w14:textId="77777777" w:rsidR="00EB34A6" w:rsidRDefault="00227EF4">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Pr>
              <w:t>Total</w:t>
            </w:r>
          </w:p>
        </w:tc>
      </w:tr>
      <w:tr w:rsidR="00EB34A6" w14:paraId="5522546A" w14:textId="77777777" w:rsidTr="00EB34A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66" w:type="dxa"/>
          </w:tcPr>
          <w:p w14:paraId="17E0A45D" w14:textId="77777777" w:rsidR="00EB34A6" w:rsidRDefault="00227EF4">
            <w:pPr>
              <w:rPr>
                <w:rFonts w:ascii="Calibri" w:eastAsia="Calibri" w:hAnsi="Calibri" w:cs="Calibri"/>
                <w:color w:val="000000"/>
              </w:rPr>
            </w:pPr>
            <w:r>
              <w:rPr>
                <w:rFonts w:ascii="Calibri" w:eastAsia="Calibri" w:hAnsi="Calibri" w:cs="Calibri"/>
                <w:color w:val="000000"/>
                <w:rtl/>
              </w:rPr>
              <w:t>عدم الاستقرار الحاصل في سورية</w:t>
            </w:r>
          </w:p>
        </w:tc>
        <w:tc>
          <w:tcPr>
            <w:tcW w:w="1273" w:type="dxa"/>
          </w:tcPr>
          <w:p w14:paraId="200E462D" w14:textId="77777777" w:rsidR="00EB34A6" w:rsidRDefault="00227EF4">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Pr>
              <w:t>31</w:t>
            </w:r>
          </w:p>
        </w:tc>
        <w:tc>
          <w:tcPr>
            <w:tcW w:w="1347" w:type="dxa"/>
          </w:tcPr>
          <w:p w14:paraId="5EA6DD46" w14:textId="77777777" w:rsidR="00EB34A6" w:rsidRDefault="00227EF4">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Pr>
              <w:t>24</w:t>
            </w:r>
          </w:p>
        </w:tc>
        <w:tc>
          <w:tcPr>
            <w:tcW w:w="960" w:type="dxa"/>
          </w:tcPr>
          <w:p w14:paraId="4283B7B9" w14:textId="77777777" w:rsidR="00EB34A6" w:rsidRDefault="00227EF4">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Pr>
              <w:t>26</w:t>
            </w:r>
          </w:p>
        </w:tc>
        <w:tc>
          <w:tcPr>
            <w:tcW w:w="1203" w:type="dxa"/>
          </w:tcPr>
          <w:p w14:paraId="522C0042" w14:textId="77777777" w:rsidR="00EB34A6" w:rsidRDefault="00227EF4">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Pr>
              <w:t>19</w:t>
            </w:r>
          </w:p>
        </w:tc>
        <w:tc>
          <w:tcPr>
            <w:tcW w:w="717" w:type="dxa"/>
          </w:tcPr>
          <w:p w14:paraId="7D12CBD3" w14:textId="77777777" w:rsidR="00EB34A6" w:rsidRDefault="00227EF4">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Pr>
              <w:t>100</w:t>
            </w:r>
          </w:p>
        </w:tc>
      </w:tr>
      <w:tr w:rsidR="00EB34A6" w14:paraId="7A961936" w14:textId="77777777" w:rsidTr="00EB34A6">
        <w:trPr>
          <w:trHeight w:val="300"/>
        </w:trPr>
        <w:tc>
          <w:tcPr>
            <w:cnfStyle w:val="001000000000" w:firstRow="0" w:lastRow="0" w:firstColumn="1" w:lastColumn="0" w:oddVBand="0" w:evenVBand="0" w:oddHBand="0" w:evenHBand="0" w:firstRowFirstColumn="0" w:firstRowLastColumn="0" w:lastRowFirstColumn="0" w:lastRowLastColumn="0"/>
            <w:tcW w:w="3766" w:type="dxa"/>
          </w:tcPr>
          <w:p w14:paraId="210D3C9A" w14:textId="77777777" w:rsidR="00EB34A6" w:rsidRDefault="00227EF4">
            <w:pPr>
              <w:rPr>
                <w:rFonts w:ascii="Calibri" w:eastAsia="Calibri" w:hAnsi="Calibri" w:cs="Calibri"/>
                <w:color w:val="000000"/>
              </w:rPr>
            </w:pPr>
            <w:r>
              <w:rPr>
                <w:rFonts w:ascii="Calibri" w:eastAsia="Calibri" w:hAnsi="Calibri" w:cs="Calibri"/>
                <w:color w:val="000000"/>
                <w:rtl/>
              </w:rPr>
              <w:t>الوضع الحالي في لبنان</w:t>
            </w:r>
          </w:p>
        </w:tc>
        <w:tc>
          <w:tcPr>
            <w:tcW w:w="1273" w:type="dxa"/>
          </w:tcPr>
          <w:p w14:paraId="13DAAE79" w14:textId="77777777" w:rsidR="00EB34A6" w:rsidRDefault="00227EF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Pr>
              <w:t>31</w:t>
            </w:r>
          </w:p>
        </w:tc>
        <w:tc>
          <w:tcPr>
            <w:tcW w:w="1347" w:type="dxa"/>
          </w:tcPr>
          <w:p w14:paraId="47641938" w14:textId="77777777" w:rsidR="00EB34A6" w:rsidRDefault="00227EF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Pr>
              <w:t>16</w:t>
            </w:r>
          </w:p>
        </w:tc>
        <w:tc>
          <w:tcPr>
            <w:tcW w:w="960" w:type="dxa"/>
          </w:tcPr>
          <w:p w14:paraId="66285B33" w14:textId="77777777" w:rsidR="00EB34A6" w:rsidRDefault="00227EF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Pr>
              <w:t>29</w:t>
            </w:r>
          </w:p>
        </w:tc>
        <w:tc>
          <w:tcPr>
            <w:tcW w:w="1203" w:type="dxa"/>
          </w:tcPr>
          <w:p w14:paraId="353F95E9" w14:textId="77777777" w:rsidR="00EB34A6" w:rsidRDefault="00227EF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Pr>
              <w:t>24</w:t>
            </w:r>
          </w:p>
        </w:tc>
        <w:tc>
          <w:tcPr>
            <w:tcW w:w="717" w:type="dxa"/>
          </w:tcPr>
          <w:p w14:paraId="6366D213" w14:textId="77777777" w:rsidR="00EB34A6" w:rsidRDefault="00227EF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Pr>
              <w:t>100</w:t>
            </w:r>
          </w:p>
        </w:tc>
      </w:tr>
      <w:tr w:rsidR="00EB34A6" w14:paraId="00EE96F5" w14:textId="77777777" w:rsidTr="00EB34A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66" w:type="dxa"/>
          </w:tcPr>
          <w:p w14:paraId="6B52258D" w14:textId="77777777" w:rsidR="00EB34A6" w:rsidRDefault="00227EF4">
            <w:pPr>
              <w:rPr>
                <w:rFonts w:ascii="Calibri" w:eastAsia="Calibri" w:hAnsi="Calibri" w:cs="Calibri"/>
                <w:color w:val="000000"/>
              </w:rPr>
            </w:pPr>
            <w:r>
              <w:rPr>
                <w:rFonts w:ascii="Calibri" w:eastAsia="Calibri" w:hAnsi="Calibri" w:cs="Calibri"/>
                <w:color w:val="000000"/>
                <w:rtl/>
              </w:rPr>
              <w:t>عدم الاستقرار الحاصل في العراق</w:t>
            </w:r>
          </w:p>
        </w:tc>
        <w:tc>
          <w:tcPr>
            <w:tcW w:w="1273" w:type="dxa"/>
          </w:tcPr>
          <w:p w14:paraId="497772A8" w14:textId="77777777" w:rsidR="00EB34A6" w:rsidRDefault="00227EF4">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Pr>
              <w:t>30</w:t>
            </w:r>
          </w:p>
        </w:tc>
        <w:tc>
          <w:tcPr>
            <w:tcW w:w="1347" w:type="dxa"/>
          </w:tcPr>
          <w:p w14:paraId="0676682F" w14:textId="77777777" w:rsidR="00EB34A6" w:rsidRDefault="00227EF4">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Pr>
              <w:t>21</w:t>
            </w:r>
          </w:p>
        </w:tc>
        <w:tc>
          <w:tcPr>
            <w:tcW w:w="960" w:type="dxa"/>
          </w:tcPr>
          <w:p w14:paraId="07877BB0" w14:textId="77777777" w:rsidR="00EB34A6" w:rsidRDefault="00227EF4">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Pr>
              <w:t>26</w:t>
            </w:r>
          </w:p>
        </w:tc>
        <w:tc>
          <w:tcPr>
            <w:tcW w:w="1203" w:type="dxa"/>
          </w:tcPr>
          <w:p w14:paraId="73A0D3A5" w14:textId="77777777" w:rsidR="00EB34A6" w:rsidRDefault="00227EF4">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Pr>
              <w:t>23</w:t>
            </w:r>
          </w:p>
        </w:tc>
        <w:tc>
          <w:tcPr>
            <w:tcW w:w="717" w:type="dxa"/>
          </w:tcPr>
          <w:p w14:paraId="7BE4506E" w14:textId="77777777" w:rsidR="00EB34A6" w:rsidRDefault="00227EF4">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Pr>
              <w:t>100</w:t>
            </w:r>
          </w:p>
        </w:tc>
      </w:tr>
      <w:tr w:rsidR="00EB34A6" w14:paraId="05F146A3" w14:textId="77777777" w:rsidTr="00EB34A6">
        <w:trPr>
          <w:trHeight w:val="300"/>
        </w:trPr>
        <w:tc>
          <w:tcPr>
            <w:cnfStyle w:val="001000000000" w:firstRow="0" w:lastRow="0" w:firstColumn="1" w:lastColumn="0" w:oddVBand="0" w:evenVBand="0" w:oddHBand="0" w:evenHBand="0" w:firstRowFirstColumn="0" w:firstRowLastColumn="0" w:lastRowFirstColumn="0" w:lastRowLastColumn="0"/>
            <w:tcW w:w="3766" w:type="dxa"/>
          </w:tcPr>
          <w:p w14:paraId="5C21E661" w14:textId="77777777" w:rsidR="00EB34A6" w:rsidRDefault="00227EF4">
            <w:pPr>
              <w:rPr>
                <w:rFonts w:ascii="Calibri" w:eastAsia="Calibri" w:hAnsi="Calibri" w:cs="Calibri"/>
                <w:color w:val="000000"/>
              </w:rPr>
            </w:pPr>
            <w:r>
              <w:rPr>
                <w:rFonts w:ascii="Calibri" w:eastAsia="Calibri" w:hAnsi="Calibri" w:cs="Calibri"/>
                <w:color w:val="000000"/>
                <w:rtl/>
              </w:rPr>
              <w:t xml:space="preserve">الحرب والأوضاع في اليمن </w:t>
            </w:r>
          </w:p>
        </w:tc>
        <w:tc>
          <w:tcPr>
            <w:tcW w:w="1273" w:type="dxa"/>
          </w:tcPr>
          <w:p w14:paraId="1B900BFB" w14:textId="77777777" w:rsidR="00EB34A6" w:rsidRDefault="00227EF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Pr>
              <w:t>27</w:t>
            </w:r>
          </w:p>
        </w:tc>
        <w:tc>
          <w:tcPr>
            <w:tcW w:w="1347" w:type="dxa"/>
          </w:tcPr>
          <w:p w14:paraId="00285AFA" w14:textId="77777777" w:rsidR="00EB34A6" w:rsidRDefault="00227EF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Pr>
              <w:t>10</w:t>
            </w:r>
          </w:p>
        </w:tc>
        <w:tc>
          <w:tcPr>
            <w:tcW w:w="960" w:type="dxa"/>
          </w:tcPr>
          <w:p w14:paraId="2736E48A" w14:textId="77777777" w:rsidR="00EB34A6" w:rsidRDefault="00227EF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Pr>
              <w:t>39</w:t>
            </w:r>
          </w:p>
        </w:tc>
        <w:tc>
          <w:tcPr>
            <w:tcW w:w="1203" w:type="dxa"/>
          </w:tcPr>
          <w:p w14:paraId="7FEA530E" w14:textId="77777777" w:rsidR="00EB34A6" w:rsidRDefault="00227EF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Pr>
              <w:t>24</w:t>
            </w:r>
          </w:p>
        </w:tc>
        <w:tc>
          <w:tcPr>
            <w:tcW w:w="717" w:type="dxa"/>
          </w:tcPr>
          <w:p w14:paraId="5B812EE7" w14:textId="77777777" w:rsidR="00EB34A6" w:rsidRDefault="00227EF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Pr>
              <w:t>100</w:t>
            </w:r>
          </w:p>
        </w:tc>
      </w:tr>
      <w:tr w:rsidR="00EB34A6" w14:paraId="6381C0C8" w14:textId="77777777" w:rsidTr="00EB34A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66" w:type="dxa"/>
          </w:tcPr>
          <w:p w14:paraId="142F9237" w14:textId="77777777" w:rsidR="00EB34A6" w:rsidRDefault="00227EF4">
            <w:pPr>
              <w:rPr>
                <w:rFonts w:ascii="Calibri" w:eastAsia="Calibri" w:hAnsi="Calibri" w:cs="Calibri"/>
                <w:color w:val="000000"/>
              </w:rPr>
            </w:pPr>
            <w:r>
              <w:rPr>
                <w:rFonts w:ascii="Calibri" w:eastAsia="Calibri" w:hAnsi="Calibri" w:cs="Calibri"/>
                <w:color w:val="000000"/>
                <w:rtl/>
              </w:rPr>
              <w:t xml:space="preserve">الاعتداءات الحوثية المتكررة على السعودية والامارات </w:t>
            </w:r>
          </w:p>
        </w:tc>
        <w:tc>
          <w:tcPr>
            <w:tcW w:w="1273" w:type="dxa"/>
          </w:tcPr>
          <w:p w14:paraId="000907E6" w14:textId="77777777" w:rsidR="00EB34A6" w:rsidRDefault="00227EF4">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Pr>
              <w:t>25</w:t>
            </w:r>
          </w:p>
        </w:tc>
        <w:tc>
          <w:tcPr>
            <w:tcW w:w="1347" w:type="dxa"/>
          </w:tcPr>
          <w:p w14:paraId="7580B3B4" w14:textId="77777777" w:rsidR="00EB34A6" w:rsidRDefault="00227EF4">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Pr>
              <w:t>15</w:t>
            </w:r>
          </w:p>
        </w:tc>
        <w:tc>
          <w:tcPr>
            <w:tcW w:w="960" w:type="dxa"/>
          </w:tcPr>
          <w:p w14:paraId="657B0696" w14:textId="77777777" w:rsidR="00EB34A6" w:rsidRDefault="00227EF4">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Pr>
              <w:t>33</w:t>
            </w:r>
          </w:p>
        </w:tc>
        <w:tc>
          <w:tcPr>
            <w:tcW w:w="1203" w:type="dxa"/>
          </w:tcPr>
          <w:p w14:paraId="3BB89C42" w14:textId="77777777" w:rsidR="00EB34A6" w:rsidRDefault="00227EF4">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Pr>
              <w:t>28</w:t>
            </w:r>
          </w:p>
        </w:tc>
        <w:tc>
          <w:tcPr>
            <w:tcW w:w="717" w:type="dxa"/>
          </w:tcPr>
          <w:p w14:paraId="344F5BCE" w14:textId="77777777" w:rsidR="00EB34A6" w:rsidRDefault="00227EF4">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Pr>
              <w:t>100</w:t>
            </w:r>
          </w:p>
        </w:tc>
      </w:tr>
      <w:tr w:rsidR="00EB34A6" w14:paraId="4148DAF4" w14:textId="77777777" w:rsidTr="00EB34A6">
        <w:trPr>
          <w:trHeight w:val="300"/>
        </w:trPr>
        <w:tc>
          <w:tcPr>
            <w:cnfStyle w:val="001000000000" w:firstRow="0" w:lastRow="0" w:firstColumn="1" w:lastColumn="0" w:oddVBand="0" w:evenVBand="0" w:oddHBand="0" w:evenHBand="0" w:firstRowFirstColumn="0" w:firstRowLastColumn="0" w:lastRowFirstColumn="0" w:lastRowLastColumn="0"/>
            <w:tcW w:w="3766" w:type="dxa"/>
          </w:tcPr>
          <w:p w14:paraId="03CD956C" w14:textId="77777777" w:rsidR="00EB34A6" w:rsidRDefault="00227EF4">
            <w:pPr>
              <w:rPr>
                <w:rFonts w:ascii="Calibri" w:eastAsia="Calibri" w:hAnsi="Calibri" w:cs="Calibri"/>
                <w:color w:val="000000"/>
              </w:rPr>
            </w:pPr>
            <w:r>
              <w:rPr>
                <w:rFonts w:ascii="Calibri" w:eastAsia="Calibri" w:hAnsi="Calibri" w:cs="Calibri"/>
                <w:color w:val="000000"/>
                <w:rtl/>
              </w:rPr>
              <w:t>الصراع الفلسطيني -الاسرائيلي</w:t>
            </w:r>
          </w:p>
        </w:tc>
        <w:tc>
          <w:tcPr>
            <w:tcW w:w="1273" w:type="dxa"/>
          </w:tcPr>
          <w:p w14:paraId="00E9FEC5" w14:textId="77777777" w:rsidR="00EB34A6" w:rsidRDefault="00227EF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Pr>
              <w:t>24</w:t>
            </w:r>
          </w:p>
        </w:tc>
        <w:tc>
          <w:tcPr>
            <w:tcW w:w="1347" w:type="dxa"/>
          </w:tcPr>
          <w:p w14:paraId="2BDF7753" w14:textId="77777777" w:rsidR="00EB34A6" w:rsidRDefault="00227EF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Pr>
              <w:t>47</w:t>
            </w:r>
          </w:p>
        </w:tc>
        <w:tc>
          <w:tcPr>
            <w:tcW w:w="960" w:type="dxa"/>
          </w:tcPr>
          <w:p w14:paraId="36F187FE" w14:textId="77777777" w:rsidR="00EB34A6" w:rsidRDefault="00227EF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Pr>
              <w:t>12</w:t>
            </w:r>
          </w:p>
        </w:tc>
        <w:tc>
          <w:tcPr>
            <w:tcW w:w="1203" w:type="dxa"/>
          </w:tcPr>
          <w:p w14:paraId="6AFADC45" w14:textId="77777777" w:rsidR="00EB34A6" w:rsidRDefault="00227EF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Pr>
              <w:t>17</w:t>
            </w:r>
          </w:p>
        </w:tc>
        <w:tc>
          <w:tcPr>
            <w:tcW w:w="717" w:type="dxa"/>
          </w:tcPr>
          <w:p w14:paraId="34E1460B" w14:textId="77777777" w:rsidR="00EB34A6" w:rsidRDefault="00227EF4">
            <w:pPr>
              <w:jc w:val="right"/>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Pr>
              <w:t>100</w:t>
            </w:r>
          </w:p>
        </w:tc>
      </w:tr>
      <w:tr w:rsidR="00EB34A6" w14:paraId="42565DA5" w14:textId="77777777" w:rsidTr="00EB34A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66" w:type="dxa"/>
          </w:tcPr>
          <w:p w14:paraId="23049D02" w14:textId="77777777" w:rsidR="00EB34A6" w:rsidRDefault="00227EF4">
            <w:pPr>
              <w:rPr>
                <w:rFonts w:ascii="Calibri" w:eastAsia="Calibri" w:hAnsi="Calibri" w:cs="Calibri"/>
                <w:color w:val="000000"/>
              </w:rPr>
            </w:pPr>
            <w:r>
              <w:rPr>
                <w:rFonts w:ascii="Calibri" w:eastAsia="Calibri" w:hAnsi="Calibri" w:cs="Calibri"/>
                <w:color w:val="000000"/>
                <w:rtl/>
              </w:rPr>
              <w:t xml:space="preserve">الوضع في إيران </w:t>
            </w:r>
          </w:p>
        </w:tc>
        <w:tc>
          <w:tcPr>
            <w:tcW w:w="1273" w:type="dxa"/>
          </w:tcPr>
          <w:p w14:paraId="03080B74" w14:textId="77777777" w:rsidR="00EB34A6" w:rsidRDefault="00227EF4">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Pr>
              <w:t>22</w:t>
            </w:r>
          </w:p>
        </w:tc>
        <w:tc>
          <w:tcPr>
            <w:tcW w:w="1347" w:type="dxa"/>
          </w:tcPr>
          <w:p w14:paraId="66AC1DAE" w14:textId="77777777" w:rsidR="00EB34A6" w:rsidRDefault="00227EF4">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Pr>
              <w:t>6</w:t>
            </w:r>
          </w:p>
        </w:tc>
        <w:tc>
          <w:tcPr>
            <w:tcW w:w="960" w:type="dxa"/>
          </w:tcPr>
          <w:p w14:paraId="73FB936C" w14:textId="77777777" w:rsidR="00EB34A6" w:rsidRDefault="00227EF4">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Pr>
              <w:t>39</w:t>
            </w:r>
          </w:p>
        </w:tc>
        <w:tc>
          <w:tcPr>
            <w:tcW w:w="1203" w:type="dxa"/>
          </w:tcPr>
          <w:p w14:paraId="155386B4" w14:textId="77777777" w:rsidR="00EB34A6" w:rsidRDefault="00227EF4">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Pr>
              <w:t>32</w:t>
            </w:r>
          </w:p>
        </w:tc>
        <w:tc>
          <w:tcPr>
            <w:tcW w:w="717" w:type="dxa"/>
          </w:tcPr>
          <w:p w14:paraId="40637398" w14:textId="77777777" w:rsidR="00EB34A6" w:rsidRDefault="00227EF4">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Pr>
              <w:t>100</w:t>
            </w:r>
          </w:p>
        </w:tc>
      </w:tr>
    </w:tbl>
    <w:p w14:paraId="06534B1A" w14:textId="77777777" w:rsidR="00EB34A6" w:rsidRDefault="00EB34A6">
      <w:pPr>
        <w:spacing w:after="0" w:line="240" w:lineRule="auto"/>
        <w:jc w:val="center"/>
        <w:rPr>
          <w:rFonts w:ascii="Calibri" w:eastAsia="Calibri" w:hAnsi="Calibri" w:cs="Calibri"/>
          <w:color w:val="000000"/>
          <w:sz w:val="22"/>
          <w:szCs w:val="22"/>
        </w:rPr>
      </w:pPr>
    </w:p>
    <w:p w14:paraId="64C85BA7" w14:textId="77777777" w:rsidR="00EB34A6" w:rsidRDefault="00EB34A6">
      <w:pPr>
        <w:spacing w:after="0" w:line="240" w:lineRule="auto"/>
        <w:jc w:val="center"/>
        <w:rPr>
          <w:rFonts w:ascii="Calibri" w:eastAsia="Calibri" w:hAnsi="Calibri" w:cs="Calibri"/>
          <w:color w:val="000000"/>
          <w:sz w:val="22"/>
          <w:szCs w:val="22"/>
        </w:rPr>
      </w:pPr>
    </w:p>
    <w:p w14:paraId="7570FAE5" w14:textId="77777777" w:rsidR="00EB34A6" w:rsidRDefault="00227EF4">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tl/>
        </w:rPr>
        <w:t>إلى أي مدى توافق على أن يلعب الأردن دورًا رائدًا /فاعلاً في الجهود الإقليمية والعالمية في القضايا التالية:</w:t>
      </w:r>
    </w:p>
    <w:tbl>
      <w:tblPr>
        <w:tblStyle w:val="a3"/>
        <w:bidiVisual/>
        <w:tblW w:w="8314"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814"/>
        <w:gridCol w:w="1660"/>
        <w:gridCol w:w="960"/>
        <w:gridCol w:w="960"/>
        <w:gridCol w:w="960"/>
        <w:gridCol w:w="960"/>
      </w:tblGrid>
      <w:tr w:rsidR="00EB34A6" w14:paraId="0B382333" w14:textId="77777777" w:rsidTr="00EB34A6">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814" w:type="dxa"/>
          </w:tcPr>
          <w:p w14:paraId="0A560C3F" w14:textId="77777777" w:rsidR="00EB34A6" w:rsidRDefault="00EB34A6">
            <w:pPr>
              <w:rPr>
                <w:rFonts w:ascii="Times New Roman" w:eastAsia="Times New Roman" w:hAnsi="Times New Roman" w:cs="Times New Roman"/>
                <w:sz w:val="24"/>
                <w:szCs w:val="24"/>
              </w:rPr>
            </w:pPr>
          </w:p>
        </w:tc>
        <w:tc>
          <w:tcPr>
            <w:tcW w:w="1660" w:type="dxa"/>
          </w:tcPr>
          <w:p w14:paraId="2220737A" w14:textId="77777777" w:rsidR="00EB34A6" w:rsidRDefault="00227EF4">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tl/>
              </w:rPr>
              <w:t>دور قيادي</w:t>
            </w:r>
          </w:p>
        </w:tc>
        <w:tc>
          <w:tcPr>
            <w:tcW w:w="960" w:type="dxa"/>
          </w:tcPr>
          <w:p w14:paraId="51FAD7B3" w14:textId="77777777" w:rsidR="00EB34A6" w:rsidRDefault="00227EF4">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tl/>
              </w:rPr>
              <w:t>دور ثانوي</w:t>
            </w:r>
          </w:p>
        </w:tc>
        <w:tc>
          <w:tcPr>
            <w:tcW w:w="960" w:type="dxa"/>
          </w:tcPr>
          <w:p w14:paraId="1F31D9B4" w14:textId="77777777" w:rsidR="00EB34A6" w:rsidRDefault="00227EF4">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tl/>
              </w:rPr>
              <w:t>لا دور على الاطلاق</w:t>
            </w:r>
          </w:p>
        </w:tc>
        <w:tc>
          <w:tcPr>
            <w:tcW w:w="960" w:type="dxa"/>
          </w:tcPr>
          <w:p w14:paraId="5679828A" w14:textId="77777777" w:rsidR="00EB34A6" w:rsidRDefault="00227EF4">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tl/>
              </w:rPr>
              <w:t xml:space="preserve">لا اعرف </w:t>
            </w:r>
          </w:p>
        </w:tc>
        <w:tc>
          <w:tcPr>
            <w:tcW w:w="960" w:type="dxa"/>
          </w:tcPr>
          <w:p w14:paraId="0E91D229" w14:textId="77777777" w:rsidR="00EB34A6" w:rsidRDefault="00227EF4">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Pr>
              <w:t>Total</w:t>
            </w:r>
          </w:p>
        </w:tc>
      </w:tr>
      <w:tr w:rsidR="00EB34A6" w14:paraId="3852BE5B" w14:textId="77777777" w:rsidTr="00EB34A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814" w:type="dxa"/>
          </w:tcPr>
          <w:p w14:paraId="03AB06C4" w14:textId="77777777" w:rsidR="00EB34A6" w:rsidRDefault="00227EF4">
            <w:pPr>
              <w:rPr>
                <w:rFonts w:ascii="Calibri" w:eastAsia="Calibri" w:hAnsi="Calibri" w:cs="Calibri"/>
                <w:color w:val="000000"/>
              </w:rPr>
            </w:pPr>
            <w:r>
              <w:rPr>
                <w:rFonts w:ascii="Calibri" w:eastAsia="Calibri" w:hAnsi="Calibri" w:cs="Calibri"/>
                <w:color w:val="000000"/>
                <w:rtl/>
              </w:rPr>
              <w:t>الصراع الفلسطيني- الاسرائيلي</w:t>
            </w:r>
          </w:p>
        </w:tc>
        <w:tc>
          <w:tcPr>
            <w:tcW w:w="1660" w:type="dxa"/>
          </w:tcPr>
          <w:p w14:paraId="532F3943" w14:textId="77777777" w:rsidR="00EB34A6" w:rsidRDefault="00227EF4">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Pr>
              <w:t>81</w:t>
            </w:r>
          </w:p>
        </w:tc>
        <w:tc>
          <w:tcPr>
            <w:tcW w:w="960" w:type="dxa"/>
          </w:tcPr>
          <w:p w14:paraId="55B491AF" w14:textId="77777777" w:rsidR="00EB34A6" w:rsidRDefault="00227EF4">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Pr>
              <w:t>8</w:t>
            </w:r>
          </w:p>
        </w:tc>
        <w:tc>
          <w:tcPr>
            <w:tcW w:w="960" w:type="dxa"/>
          </w:tcPr>
          <w:p w14:paraId="0B45D852" w14:textId="77777777" w:rsidR="00EB34A6" w:rsidRDefault="00227EF4">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Pr>
              <w:t>2</w:t>
            </w:r>
          </w:p>
        </w:tc>
        <w:tc>
          <w:tcPr>
            <w:tcW w:w="960" w:type="dxa"/>
          </w:tcPr>
          <w:p w14:paraId="11886AEE" w14:textId="77777777" w:rsidR="00EB34A6" w:rsidRDefault="00227EF4">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Pr>
              <w:t>9</w:t>
            </w:r>
          </w:p>
        </w:tc>
        <w:tc>
          <w:tcPr>
            <w:tcW w:w="960" w:type="dxa"/>
          </w:tcPr>
          <w:p w14:paraId="397AD539" w14:textId="77777777" w:rsidR="00EB34A6" w:rsidRDefault="00227EF4">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Pr>
              <w:t>100</w:t>
            </w:r>
          </w:p>
        </w:tc>
      </w:tr>
      <w:tr w:rsidR="00EB34A6" w14:paraId="0FCFBD5A" w14:textId="77777777" w:rsidTr="00EB34A6">
        <w:trPr>
          <w:trHeight w:val="300"/>
          <w:jc w:val="center"/>
        </w:trPr>
        <w:tc>
          <w:tcPr>
            <w:cnfStyle w:val="001000000000" w:firstRow="0" w:lastRow="0" w:firstColumn="1" w:lastColumn="0" w:oddVBand="0" w:evenVBand="0" w:oddHBand="0" w:evenHBand="0" w:firstRowFirstColumn="0" w:firstRowLastColumn="0" w:lastRowFirstColumn="0" w:lastRowLastColumn="0"/>
            <w:tcW w:w="2814" w:type="dxa"/>
          </w:tcPr>
          <w:p w14:paraId="595D69F2" w14:textId="77777777" w:rsidR="00EB34A6" w:rsidRDefault="00227EF4">
            <w:pPr>
              <w:rPr>
                <w:rFonts w:ascii="Calibri" w:eastAsia="Calibri" w:hAnsi="Calibri" w:cs="Calibri"/>
                <w:color w:val="000000"/>
              </w:rPr>
            </w:pPr>
            <w:r>
              <w:rPr>
                <w:rFonts w:ascii="Calibri" w:eastAsia="Calibri" w:hAnsi="Calibri" w:cs="Calibri"/>
                <w:color w:val="000000"/>
                <w:rtl/>
              </w:rPr>
              <w:t>القدس وصفقة القرن</w:t>
            </w:r>
          </w:p>
        </w:tc>
        <w:tc>
          <w:tcPr>
            <w:tcW w:w="1660" w:type="dxa"/>
          </w:tcPr>
          <w:p w14:paraId="6FB64E4A" w14:textId="77777777" w:rsidR="00EB34A6" w:rsidRDefault="00227EF4">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Pr>
              <w:t>81</w:t>
            </w:r>
          </w:p>
        </w:tc>
        <w:tc>
          <w:tcPr>
            <w:tcW w:w="960" w:type="dxa"/>
          </w:tcPr>
          <w:p w14:paraId="3FE663DF" w14:textId="77777777" w:rsidR="00EB34A6" w:rsidRDefault="00227EF4">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Pr>
              <w:t>7</w:t>
            </w:r>
          </w:p>
        </w:tc>
        <w:tc>
          <w:tcPr>
            <w:tcW w:w="960" w:type="dxa"/>
          </w:tcPr>
          <w:p w14:paraId="04922693" w14:textId="77777777" w:rsidR="00EB34A6" w:rsidRDefault="00227EF4">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Pr>
              <w:t>2</w:t>
            </w:r>
          </w:p>
        </w:tc>
        <w:tc>
          <w:tcPr>
            <w:tcW w:w="960" w:type="dxa"/>
          </w:tcPr>
          <w:p w14:paraId="75DE9098" w14:textId="77777777" w:rsidR="00EB34A6" w:rsidRDefault="00227EF4">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Pr>
              <w:t>10</w:t>
            </w:r>
          </w:p>
        </w:tc>
        <w:tc>
          <w:tcPr>
            <w:tcW w:w="960" w:type="dxa"/>
          </w:tcPr>
          <w:p w14:paraId="765E0416" w14:textId="77777777" w:rsidR="00EB34A6" w:rsidRDefault="00227EF4">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Pr>
              <w:t>100</w:t>
            </w:r>
          </w:p>
        </w:tc>
      </w:tr>
      <w:tr w:rsidR="00EB34A6" w14:paraId="340E5475" w14:textId="77777777" w:rsidTr="00EB34A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814" w:type="dxa"/>
          </w:tcPr>
          <w:p w14:paraId="2F9FD4D4" w14:textId="77777777" w:rsidR="00EB34A6" w:rsidRDefault="00227EF4">
            <w:pPr>
              <w:rPr>
                <w:rFonts w:ascii="Calibri" w:eastAsia="Calibri" w:hAnsi="Calibri" w:cs="Calibri"/>
                <w:color w:val="000000"/>
              </w:rPr>
            </w:pPr>
            <w:r>
              <w:rPr>
                <w:rFonts w:ascii="Calibri" w:eastAsia="Calibri" w:hAnsi="Calibri" w:cs="Calibri"/>
                <w:color w:val="000000"/>
                <w:rtl/>
              </w:rPr>
              <w:t>الازمة السورية وأزمة اللاجئين السوريين</w:t>
            </w:r>
          </w:p>
        </w:tc>
        <w:tc>
          <w:tcPr>
            <w:tcW w:w="1660" w:type="dxa"/>
          </w:tcPr>
          <w:p w14:paraId="21B48629" w14:textId="77777777" w:rsidR="00EB34A6" w:rsidRDefault="00227EF4">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Pr>
              <w:t>70</w:t>
            </w:r>
          </w:p>
        </w:tc>
        <w:tc>
          <w:tcPr>
            <w:tcW w:w="960" w:type="dxa"/>
          </w:tcPr>
          <w:p w14:paraId="258B8EC4" w14:textId="77777777" w:rsidR="00EB34A6" w:rsidRDefault="00227EF4">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Pr>
              <w:t>17</w:t>
            </w:r>
          </w:p>
        </w:tc>
        <w:tc>
          <w:tcPr>
            <w:tcW w:w="960" w:type="dxa"/>
          </w:tcPr>
          <w:p w14:paraId="75F0ADB2" w14:textId="77777777" w:rsidR="00EB34A6" w:rsidRDefault="00227EF4">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Pr>
              <w:t>2</w:t>
            </w:r>
          </w:p>
        </w:tc>
        <w:tc>
          <w:tcPr>
            <w:tcW w:w="960" w:type="dxa"/>
          </w:tcPr>
          <w:p w14:paraId="2D448438" w14:textId="77777777" w:rsidR="00EB34A6" w:rsidRDefault="00227EF4">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Pr>
              <w:t>11</w:t>
            </w:r>
          </w:p>
        </w:tc>
        <w:tc>
          <w:tcPr>
            <w:tcW w:w="960" w:type="dxa"/>
          </w:tcPr>
          <w:p w14:paraId="38912A3E" w14:textId="77777777" w:rsidR="00EB34A6" w:rsidRDefault="00227EF4">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Pr>
              <w:t>100</w:t>
            </w:r>
          </w:p>
        </w:tc>
      </w:tr>
      <w:tr w:rsidR="00EB34A6" w14:paraId="1095B549" w14:textId="77777777" w:rsidTr="00EB34A6">
        <w:trPr>
          <w:trHeight w:val="300"/>
          <w:jc w:val="center"/>
        </w:trPr>
        <w:tc>
          <w:tcPr>
            <w:cnfStyle w:val="001000000000" w:firstRow="0" w:lastRow="0" w:firstColumn="1" w:lastColumn="0" w:oddVBand="0" w:evenVBand="0" w:oddHBand="0" w:evenHBand="0" w:firstRowFirstColumn="0" w:firstRowLastColumn="0" w:lastRowFirstColumn="0" w:lastRowLastColumn="0"/>
            <w:tcW w:w="2814" w:type="dxa"/>
          </w:tcPr>
          <w:p w14:paraId="24CACE5E" w14:textId="77777777" w:rsidR="00EB34A6" w:rsidRDefault="00227EF4">
            <w:pPr>
              <w:rPr>
                <w:rFonts w:ascii="Calibri" w:eastAsia="Calibri" w:hAnsi="Calibri" w:cs="Calibri"/>
                <w:color w:val="000000"/>
              </w:rPr>
            </w:pPr>
            <w:r>
              <w:rPr>
                <w:rFonts w:ascii="Calibri" w:eastAsia="Calibri" w:hAnsi="Calibri" w:cs="Calibri"/>
                <w:color w:val="000000"/>
                <w:rtl/>
              </w:rPr>
              <w:t>الاستقرار في العراق</w:t>
            </w:r>
          </w:p>
        </w:tc>
        <w:tc>
          <w:tcPr>
            <w:tcW w:w="1660" w:type="dxa"/>
          </w:tcPr>
          <w:p w14:paraId="135BB907" w14:textId="77777777" w:rsidR="00EB34A6" w:rsidRDefault="00227EF4">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Pr>
              <w:t>36</w:t>
            </w:r>
          </w:p>
        </w:tc>
        <w:tc>
          <w:tcPr>
            <w:tcW w:w="960" w:type="dxa"/>
          </w:tcPr>
          <w:p w14:paraId="40D602F5" w14:textId="77777777" w:rsidR="00EB34A6" w:rsidRDefault="00227EF4">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Pr>
              <w:t>33</w:t>
            </w:r>
          </w:p>
        </w:tc>
        <w:tc>
          <w:tcPr>
            <w:tcW w:w="960" w:type="dxa"/>
          </w:tcPr>
          <w:p w14:paraId="6D3C3A6E" w14:textId="77777777" w:rsidR="00EB34A6" w:rsidRDefault="00227EF4">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Pr>
              <w:t>9</w:t>
            </w:r>
          </w:p>
        </w:tc>
        <w:tc>
          <w:tcPr>
            <w:tcW w:w="960" w:type="dxa"/>
          </w:tcPr>
          <w:p w14:paraId="3A9A8E77" w14:textId="77777777" w:rsidR="00EB34A6" w:rsidRDefault="00227EF4">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Pr>
              <w:t>22</w:t>
            </w:r>
          </w:p>
        </w:tc>
        <w:tc>
          <w:tcPr>
            <w:tcW w:w="960" w:type="dxa"/>
          </w:tcPr>
          <w:p w14:paraId="5658327C" w14:textId="77777777" w:rsidR="00EB34A6" w:rsidRDefault="00227EF4">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Pr>
              <w:t>100</w:t>
            </w:r>
          </w:p>
        </w:tc>
      </w:tr>
      <w:tr w:rsidR="00EB34A6" w14:paraId="4D18D259" w14:textId="77777777" w:rsidTr="00EB34A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814" w:type="dxa"/>
          </w:tcPr>
          <w:p w14:paraId="5A587D1F" w14:textId="77777777" w:rsidR="00EB34A6" w:rsidRDefault="00227EF4">
            <w:pPr>
              <w:rPr>
                <w:rFonts w:ascii="Calibri" w:eastAsia="Calibri" w:hAnsi="Calibri" w:cs="Calibri"/>
                <w:color w:val="000000"/>
              </w:rPr>
            </w:pPr>
            <w:r>
              <w:rPr>
                <w:rFonts w:ascii="Calibri" w:eastAsia="Calibri" w:hAnsi="Calibri" w:cs="Calibri"/>
                <w:color w:val="000000"/>
                <w:rtl/>
              </w:rPr>
              <w:t>الاستقرار في لبنان</w:t>
            </w:r>
          </w:p>
        </w:tc>
        <w:tc>
          <w:tcPr>
            <w:tcW w:w="1660" w:type="dxa"/>
          </w:tcPr>
          <w:p w14:paraId="0FC4F2AB" w14:textId="77777777" w:rsidR="00EB34A6" w:rsidRDefault="00227EF4">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Pr>
              <w:t>33</w:t>
            </w:r>
          </w:p>
        </w:tc>
        <w:tc>
          <w:tcPr>
            <w:tcW w:w="960" w:type="dxa"/>
          </w:tcPr>
          <w:p w14:paraId="119E4CE3" w14:textId="77777777" w:rsidR="00EB34A6" w:rsidRDefault="00227EF4">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Pr>
              <w:t>37</w:t>
            </w:r>
          </w:p>
        </w:tc>
        <w:tc>
          <w:tcPr>
            <w:tcW w:w="960" w:type="dxa"/>
          </w:tcPr>
          <w:p w14:paraId="00F84DE0" w14:textId="77777777" w:rsidR="00EB34A6" w:rsidRDefault="00227EF4">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Pr>
              <w:t>7</w:t>
            </w:r>
          </w:p>
        </w:tc>
        <w:tc>
          <w:tcPr>
            <w:tcW w:w="960" w:type="dxa"/>
          </w:tcPr>
          <w:p w14:paraId="50D040B3" w14:textId="77777777" w:rsidR="00EB34A6" w:rsidRDefault="00227EF4">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Pr>
              <w:t>23</w:t>
            </w:r>
          </w:p>
        </w:tc>
        <w:tc>
          <w:tcPr>
            <w:tcW w:w="960" w:type="dxa"/>
          </w:tcPr>
          <w:p w14:paraId="604EE0F4" w14:textId="77777777" w:rsidR="00EB34A6" w:rsidRDefault="00227EF4">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Pr>
              <w:t>100</w:t>
            </w:r>
          </w:p>
        </w:tc>
      </w:tr>
      <w:tr w:rsidR="00EB34A6" w14:paraId="0D62AB93" w14:textId="77777777" w:rsidTr="00EB34A6">
        <w:trPr>
          <w:trHeight w:val="300"/>
          <w:jc w:val="center"/>
        </w:trPr>
        <w:tc>
          <w:tcPr>
            <w:cnfStyle w:val="001000000000" w:firstRow="0" w:lastRow="0" w:firstColumn="1" w:lastColumn="0" w:oddVBand="0" w:evenVBand="0" w:oddHBand="0" w:evenHBand="0" w:firstRowFirstColumn="0" w:firstRowLastColumn="0" w:lastRowFirstColumn="0" w:lastRowLastColumn="0"/>
            <w:tcW w:w="2814" w:type="dxa"/>
          </w:tcPr>
          <w:p w14:paraId="4C4A74C7" w14:textId="77777777" w:rsidR="00EB34A6" w:rsidRDefault="00227EF4">
            <w:pPr>
              <w:rPr>
                <w:rFonts w:ascii="Calibri" w:eastAsia="Calibri" w:hAnsi="Calibri" w:cs="Calibri"/>
                <w:color w:val="000000"/>
              </w:rPr>
            </w:pPr>
            <w:r>
              <w:rPr>
                <w:rFonts w:ascii="Calibri" w:eastAsia="Calibri" w:hAnsi="Calibri" w:cs="Calibri"/>
                <w:color w:val="000000"/>
                <w:rtl/>
              </w:rPr>
              <w:t xml:space="preserve">صراع المسلمين في بورما </w:t>
            </w:r>
            <w:proofErr w:type="spellStart"/>
            <w:r>
              <w:rPr>
                <w:rFonts w:ascii="Calibri" w:eastAsia="Calibri" w:hAnsi="Calibri" w:cs="Calibri"/>
                <w:color w:val="000000"/>
                <w:rtl/>
              </w:rPr>
              <w:t>والروهينجا</w:t>
            </w:r>
            <w:proofErr w:type="spellEnd"/>
          </w:p>
        </w:tc>
        <w:tc>
          <w:tcPr>
            <w:tcW w:w="1660" w:type="dxa"/>
          </w:tcPr>
          <w:p w14:paraId="5F6EC4F7" w14:textId="77777777" w:rsidR="00EB34A6" w:rsidRDefault="00227EF4">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Pr>
              <w:t>25</w:t>
            </w:r>
          </w:p>
        </w:tc>
        <w:tc>
          <w:tcPr>
            <w:tcW w:w="960" w:type="dxa"/>
          </w:tcPr>
          <w:p w14:paraId="37872D4B" w14:textId="77777777" w:rsidR="00EB34A6" w:rsidRDefault="00227EF4">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Pr>
              <w:t>30</w:t>
            </w:r>
          </w:p>
        </w:tc>
        <w:tc>
          <w:tcPr>
            <w:tcW w:w="960" w:type="dxa"/>
          </w:tcPr>
          <w:p w14:paraId="57E16FDC" w14:textId="77777777" w:rsidR="00EB34A6" w:rsidRDefault="00227EF4">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Pr>
              <w:t>18</w:t>
            </w:r>
          </w:p>
        </w:tc>
        <w:tc>
          <w:tcPr>
            <w:tcW w:w="960" w:type="dxa"/>
          </w:tcPr>
          <w:p w14:paraId="7E8D2E0C" w14:textId="77777777" w:rsidR="00EB34A6" w:rsidRDefault="00227EF4">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Pr>
              <w:t>27</w:t>
            </w:r>
          </w:p>
        </w:tc>
        <w:tc>
          <w:tcPr>
            <w:tcW w:w="960" w:type="dxa"/>
          </w:tcPr>
          <w:p w14:paraId="092C8E7B" w14:textId="77777777" w:rsidR="00EB34A6" w:rsidRDefault="00227EF4">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Pr>
              <w:t>100</w:t>
            </w:r>
          </w:p>
        </w:tc>
      </w:tr>
      <w:tr w:rsidR="00EB34A6" w14:paraId="4D1474B0" w14:textId="77777777" w:rsidTr="00EB34A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814" w:type="dxa"/>
          </w:tcPr>
          <w:p w14:paraId="1D5CE44C" w14:textId="77777777" w:rsidR="00EB34A6" w:rsidRDefault="00227EF4">
            <w:pPr>
              <w:rPr>
                <w:rFonts w:ascii="Calibri" w:eastAsia="Calibri" w:hAnsi="Calibri" w:cs="Calibri"/>
                <w:color w:val="000000"/>
              </w:rPr>
            </w:pPr>
            <w:r>
              <w:rPr>
                <w:rFonts w:ascii="Calibri" w:eastAsia="Calibri" w:hAnsi="Calibri" w:cs="Calibri"/>
                <w:color w:val="000000"/>
                <w:rtl/>
              </w:rPr>
              <w:t>الحرب في اليمن</w:t>
            </w:r>
          </w:p>
        </w:tc>
        <w:tc>
          <w:tcPr>
            <w:tcW w:w="1660" w:type="dxa"/>
          </w:tcPr>
          <w:p w14:paraId="0FAEEC70" w14:textId="77777777" w:rsidR="00EB34A6" w:rsidRDefault="00227EF4">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Pr>
              <w:t>19</w:t>
            </w:r>
          </w:p>
        </w:tc>
        <w:tc>
          <w:tcPr>
            <w:tcW w:w="960" w:type="dxa"/>
          </w:tcPr>
          <w:p w14:paraId="44B13A56" w14:textId="77777777" w:rsidR="00EB34A6" w:rsidRDefault="00227EF4">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Pr>
              <w:t>44</w:t>
            </w:r>
          </w:p>
        </w:tc>
        <w:tc>
          <w:tcPr>
            <w:tcW w:w="960" w:type="dxa"/>
          </w:tcPr>
          <w:p w14:paraId="5E17D12D" w14:textId="77777777" w:rsidR="00EB34A6" w:rsidRDefault="00227EF4">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Pr>
              <w:t>13</w:t>
            </w:r>
          </w:p>
        </w:tc>
        <w:tc>
          <w:tcPr>
            <w:tcW w:w="960" w:type="dxa"/>
          </w:tcPr>
          <w:p w14:paraId="52C0A6AE" w14:textId="77777777" w:rsidR="00EB34A6" w:rsidRDefault="00227EF4">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Pr>
              <w:t>24</w:t>
            </w:r>
          </w:p>
        </w:tc>
        <w:tc>
          <w:tcPr>
            <w:tcW w:w="960" w:type="dxa"/>
          </w:tcPr>
          <w:p w14:paraId="43C73A4D" w14:textId="77777777" w:rsidR="00EB34A6" w:rsidRDefault="00227EF4">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Pr>
              <w:t>100</w:t>
            </w:r>
          </w:p>
        </w:tc>
      </w:tr>
      <w:tr w:rsidR="00EB34A6" w14:paraId="40A09FB7" w14:textId="77777777" w:rsidTr="00EB34A6">
        <w:trPr>
          <w:trHeight w:val="300"/>
          <w:jc w:val="center"/>
        </w:trPr>
        <w:tc>
          <w:tcPr>
            <w:cnfStyle w:val="001000000000" w:firstRow="0" w:lastRow="0" w:firstColumn="1" w:lastColumn="0" w:oddVBand="0" w:evenVBand="0" w:oddHBand="0" w:evenHBand="0" w:firstRowFirstColumn="0" w:firstRowLastColumn="0" w:lastRowFirstColumn="0" w:lastRowLastColumn="0"/>
            <w:tcW w:w="2814" w:type="dxa"/>
          </w:tcPr>
          <w:p w14:paraId="24CD602D" w14:textId="77777777" w:rsidR="00EB34A6" w:rsidRDefault="00227EF4">
            <w:pPr>
              <w:rPr>
                <w:rFonts w:ascii="Calibri" w:eastAsia="Calibri" w:hAnsi="Calibri" w:cs="Calibri"/>
                <w:color w:val="000000"/>
              </w:rPr>
            </w:pPr>
            <w:r>
              <w:rPr>
                <w:rFonts w:ascii="Calibri" w:eastAsia="Calibri" w:hAnsi="Calibri" w:cs="Calibri"/>
                <w:color w:val="000000"/>
                <w:rtl/>
              </w:rPr>
              <w:t>الحرب الاهلية في جنوب السودان وليبيا</w:t>
            </w:r>
          </w:p>
        </w:tc>
        <w:tc>
          <w:tcPr>
            <w:tcW w:w="1660" w:type="dxa"/>
          </w:tcPr>
          <w:p w14:paraId="75EF68D3" w14:textId="77777777" w:rsidR="00EB34A6" w:rsidRDefault="00227EF4">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Pr>
              <w:t>11</w:t>
            </w:r>
          </w:p>
        </w:tc>
        <w:tc>
          <w:tcPr>
            <w:tcW w:w="960" w:type="dxa"/>
          </w:tcPr>
          <w:p w14:paraId="7C95559E" w14:textId="77777777" w:rsidR="00EB34A6" w:rsidRDefault="00227EF4">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Pr>
              <w:t>35</w:t>
            </w:r>
          </w:p>
        </w:tc>
        <w:tc>
          <w:tcPr>
            <w:tcW w:w="960" w:type="dxa"/>
          </w:tcPr>
          <w:p w14:paraId="08028F0E" w14:textId="77777777" w:rsidR="00EB34A6" w:rsidRDefault="00227EF4">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Pr>
              <w:t>24</w:t>
            </w:r>
          </w:p>
        </w:tc>
        <w:tc>
          <w:tcPr>
            <w:tcW w:w="960" w:type="dxa"/>
          </w:tcPr>
          <w:p w14:paraId="6536BAEA" w14:textId="77777777" w:rsidR="00EB34A6" w:rsidRDefault="00227EF4">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Pr>
              <w:t>30</w:t>
            </w:r>
          </w:p>
        </w:tc>
        <w:tc>
          <w:tcPr>
            <w:tcW w:w="960" w:type="dxa"/>
          </w:tcPr>
          <w:p w14:paraId="7FAD9100" w14:textId="77777777" w:rsidR="00EB34A6" w:rsidRDefault="00227EF4">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Pr>
              <w:t>100</w:t>
            </w:r>
          </w:p>
        </w:tc>
      </w:tr>
      <w:tr w:rsidR="00EB34A6" w14:paraId="486F1B30" w14:textId="77777777" w:rsidTr="00EB34A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814" w:type="dxa"/>
          </w:tcPr>
          <w:p w14:paraId="6D1C0CEA" w14:textId="77777777" w:rsidR="00EB34A6" w:rsidRDefault="00227EF4">
            <w:pPr>
              <w:rPr>
                <w:rFonts w:ascii="Calibri" w:eastAsia="Calibri" w:hAnsi="Calibri" w:cs="Calibri"/>
                <w:color w:val="000000"/>
              </w:rPr>
            </w:pPr>
            <w:r>
              <w:rPr>
                <w:rFonts w:ascii="Calibri" w:eastAsia="Calibri" w:hAnsi="Calibri" w:cs="Calibri"/>
                <w:color w:val="000000"/>
                <w:rtl/>
              </w:rPr>
              <w:t>التوتر الروسي -الاوكراني</w:t>
            </w:r>
          </w:p>
        </w:tc>
        <w:tc>
          <w:tcPr>
            <w:tcW w:w="1660" w:type="dxa"/>
          </w:tcPr>
          <w:p w14:paraId="68285A40" w14:textId="77777777" w:rsidR="00EB34A6" w:rsidRDefault="00227EF4">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Pr>
              <w:t>7</w:t>
            </w:r>
          </w:p>
        </w:tc>
        <w:tc>
          <w:tcPr>
            <w:tcW w:w="960" w:type="dxa"/>
          </w:tcPr>
          <w:p w14:paraId="6F1B4328" w14:textId="77777777" w:rsidR="00EB34A6" w:rsidRDefault="00227EF4">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Pr>
              <w:t>34</w:t>
            </w:r>
          </w:p>
        </w:tc>
        <w:tc>
          <w:tcPr>
            <w:tcW w:w="960" w:type="dxa"/>
          </w:tcPr>
          <w:p w14:paraId="03EC43AE" w14:textId="77777777" w:rsidR="00EB34A6" w:rsidRDefault="00227EF4">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Pr>
              <w:t>29</w:t>
            </w:r>
          </w:p>
        </w:tc>
        <w:tc>
          <w:tcPr>
            <w:tcW w:w="960" w:type="dxa"/>
          </w:tcPr>
          <w:p w14:paraId="19ED1E4A" w14:textId="77777777" w:rsidR="00EB34A6" w:rsidRDefault="00227EF4">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Pr>
              <w:t>30</w:t>
            </w:r>
          </w:p>
        </w:tc>
        <w:tc>
          <w:tcPr>
            <w:tcW w:w="960" w:type="dxa"/>
          </w:tcPr>
          <w:p w14:paraId="38AFB993" w14:textId="77777777" w:rsidR="00EB34A6" w:rsidRDefault="00227EF4">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r>
              <w:rPr>
                <w:rFonts w:ascii="Calibri" w:eastAsia="Calibri" w:hAnsi="Calibri" w:cs="Calibri"/>
                <w:color w:val="000000"/>
              </w:rPr>
              <w:t>100</w:t>
            </w:r>
          </w:p>
        </w:tc>
      </w:tr>
    </w:tbl>
    <w:p w14:paraId="6972D1A8" w14:textId="5576F3FD" w:rsidR="00AB0F57" w:rsidRDefault="00AB0F57">
      <w:pPr>
        <w:spacing w:after="0" w:line="240" w:lineRule="auto"/>
        <w:jc w:val="center"/>
        <w:rPr>
          <w:rFonts w:ascii="Calibri" w:eastAsia="Calibri" w:hAnsi="Calibri" w:cs="Calibri"/>
          <w:color w:val="000000"/>
          <w:sz w:val="22"/>
          <w:szCs w:val="22"/>
          <w:rtl/>
        </w:rPr>
      </w:pPr>
    </w:p>
    <w:p w14:paraId="4F7B0774" w14:textId="77777777" w:rsidR="00AB0F57" w:rsidRDefault="00AB0F57">
      <w:pPr>
        <w:rPr>
          <w:rFonts w:ascii="Calibri" w:eastAsia="Calibri" w:hAnsi="Calibri" w:cs="Calibri"/>
          <w:color w:val="000000"/>
          <w:sz w:val="22"/>
          <w:szCs w:val="22"/>
          <w:rtl/>
        </w:rPr>
      </w:pPr>
      <w:r>
        <w:rPr>
          <w:rFonts w:ascii="Calibri" w:eastAsia="Calibri" w:hAnsi="Calibri" w:cs="Calibri"/>
          <w:color w:val="000000"/>
          <w:sz w:val="22"/>
          <w:szCs w:val="22"/>
          <w:rtl/>
        </w:rPr>
        <w:br w:type="page"/>
      </w:r>
    </w:p>
    <w:p w14:paraId="3B2A010C" w14:textId="77777777" w:rsidR="00EB34A6" w:rsidRDefault="00EB34A6">
      <w:pPr>
        <w:spacing w:after="0" w:line="240" w:lineRule="auto"/>
        <w:jc w:val="center"/>
        <w:rPr>
          <w:rFonts w:ascii="Calibri" w:eastAsia="Calibri" w:hAnsi="Calibri" w:cs="Calibri"/>
          <w:color w:val="000000"/>
          <w:sz w:val="22"/>
          <w:szCs w:val="22"/>
        </w:rPr>
      </w:pPr>
    </w:p>
    <w:p w14:paraId="74E21656" w14:textId="77777777" w:rsidR="00EB34A6" w:rsidRDefault="00227EF4">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tl/>
        </w:rPr>
        <w:t>بصفة عامة، كيف تقيم مستوى العلاقات الأردنية الإسرائيلية في الآونة الأخيرة هل هي:</w:t>
      </w:r>
    </w:p>
    <w:p w14:paraId="207FC832" w14:textId="77777777" w:rsidR="00EB34A6" w:rsidRDefault="00227EF4">
      <w:pPr>
        <w:spacing w:after="0" w:line="276" w:lineRule="auto"/>
        <w:jc w:val="center"/>
        <w:rPr>
          <w:sz w:val="24"/>
          <w:szCs w:val="24"/>
        </w:rPr>
      </w:pPr>
      <w:r>
        <w:rPr>
          <w:noProof/>
        </w:rPr>
        <w:drawing>
          <wp:inline distT="0" distB="0" distL="0" distR="0" wp14:anchorId="40A8BFB5" wp14:editId="24CF6104">
            <wp:extent cx="3971749" cy="2137340"/>
            <wp:effectExtent l="0" t="0" r="10160" b="1587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612FEFD1" w14:textId="77777777" w:rsidR="00EB34A6" w:rsidRDefault="00EB34A6">
      <w:pPr>
        <w:spacing w:after="0" w:line="276" w:lineRule="auto"/>
        <w:jc w:val="center"/>
        <w:rPr>
          <w:sz w:val="24"/>
          <w:szCs w:val="24"/>
        </w:rPr>
      </w:pPr>
    </w:p>
    <w:p w14:paraId="071013F9" w14:textId="77777777" w:rsidR="00EB34A6" w:rsidRDefault="00227EF4">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tl/>
        </w:rPr>
        <w:t>في المرحلة الحالية، هل تعتقد انه من مصلحة الأردن ان.....</w:t>
      </w:r>
    </w:p>
    <w:p w14:paraId="0EDAF247" w14:textId="77777777" w:rsidR="00EB34A6" w:rsidRDefault="00227EF4">
      <w:pPr>
        <w:spacing w:after="0" w:line="276" w:lineRule="auto"/>
        <w:jc w:val="center"/>
        <w:rPr>
          <w:sz w:val="24"/>
          <w:szCs w:val="24"/>
        </w:rPr>
      </w:pPr>
      <w:r>
        <w:rPr>
          <w:noProof/>
        </w:rPr>
        <w:drawing>
          <wp:inline distT="0" distB="0" distL="0" distR="0" wp14:anchorId="42C99D43" wp14:editId="4BA2DFC4">
            <wp:extent cx="3887602" cy="2170998"/>
            <wp:effectExtent l="0" t="0" r="17780" b="127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008D57D4" w14:textId="77777777" w:rsidR="00EB34A6" w:rsidRDefault="00227EF4">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tl/>
        </w:rPr>
        <w:t>إلى أي مدى تؤيد أو تعارض تطبيع العلاقات بين الدول العربية وإسرائيل؟</w:t>
      </w:r>
    </w:p>
    <w:p w14:paraId="496EFED0" w14:textId="77777777" w:rsidR="00EB34A6" w:rsidRDefault="00227EF4">
      <w:pPr>
        <w:spacing w:after="0" w:line="276" w:lineRule="auto"/>
        <w:jc w:val="center"/>
        <w:rPr>
          <w:sz w:val="24"/>
          <w:szCs w:val="24"/>
        </w:rPr>
      </w:pPr>
      <w:r>
        <w:rPr>
          <w:noProof/>
        </w:rPr>
        <w:drawing>
          <wp:inline distT="0" distB="0" distL="0" distR="0" wp14:anchorId="426F4688" wp14:editId="41F1B190">
            <wp:extent cx="3926871" cy="2260755"/>
            <wp:effectExtent l="0" t="0" r="16510" b="635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42323E24" w14:textId="77777777" w:rsidR="00EB34A6" w:rsidRDefault="00227EF4">
      <w:pPr>
        <w:rPr>
          <w:sz w:val="24"/>
          <w:szCs w:val="24"/>
        </w:rPr>
      </w:pPr>
      <w:r>
        <w:br w:type="page"/>
      </w:r>
    </w:p>
    <w:p w14:paraId="1C86C272" w14:textId="77777777" w:rsidR="00EB34A6" w:rsidRDefault="00EB34A6">
      <w:pPr>
        <w:spacing w:after="0" w:line="276" w:lineRule="auto"/>
        <w:jc w:val="center"/>
        <w:rPr>
          <w:sz w:val="24"/>
          <w:szCs w:val="24"/>
        </w:rPr>
      </w:pPr>
    </w:p>
    <w:p w14:paraId="78DE614F" w14:textId="77777777" w:rsidR="00EB34A6" w:rsidRDefault="00227EF4">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tl/>
        </w:rPr>
        <w:t>أي حل مما يلي تفضل لإنهاء الصراع الفلسطيني – الإسرائيلي؟</w:t>
      </w:r>
    </w:p>
    <w:p w14:paraId="064801FF" w14:textId="77777777" w:rsidR="00EB34A6" w:rsidRDefault="00227EF4">
      <w:pPr>
        <w:spacing w:after="0" w:line="276" w:lineRule="auto"/>
        <w:jc w:val="center"/>
        <w:rPr>
          <w:sz w:val="24"/>
          <w:szCs w:val="24"/>
        </w:rPr>
      </w:pPr>
      <w:r>
        <w:rPr>
          <w:noProof/>
        </w:rPr>
        <w:drawing>
          <wp:inline distT="0" distB="0" distL="0" distR="0" wp14:anchorId="7035B933" wp14:editId="580EDC33">
            <wp:extent cx="4757124" cy="2271975"/>
            <wp:effectExtent l="0" t="0" r="5715" b="1460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13815580" w14:textId="77777777" w:rsidR="00EB34A6" w:rsidRDefault="00EB34A6">
      <w:pPr>
        <w:spacing w:after="0" w:line="276" w:lineRule="auto"/>
        <w:jc w:val="center"/>
        <w:rPr>
          <w:sz w:val="24"/>
          <w:szCs w:val="24"/>
        </w:rPr>
      </w:pPr>
    </w:p>
    <w:p w14:paraId="63B9DC60" w14:textId="77777777" w:rsidR="00EB34A6" w:rsidRDefault="00227EF4">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tl/>
        </w:rPr>
        <w:t>باعتقادك، ما هو الحل الأكثر واقعية لتطبيقه لإنهاء الصراع الفلسطيني- الإسرائيلي؟</w:t>
      </w:r>
    </w:p>
    <w:p w14:paraId="6C4836A6" w14:textId="77777777" w:rsidR="00EB34A6" w:rsidRDefault="00227EF4">
      <w:pPr>
        <w:spacing w:after="0" w:line="276" w:lineRule="auto"/>
        <w:jc w:val="center"/>
        <w:rPr>
          <w:sz w:val="24"/>
          <w:szCs w:val="24"/>
        </w:rPr>
      </w:pPr>
      <w:r>
        <w:rPr>
          <w:noProof/>
        </w:rPr>
        <w:drawing>
          <wp:inline distT="0" distB="0" distL="0" distR="0" wp14:anchorId="4D228856" wp14:editId="40D53617">
            <wp:extent cx="4773953" cy="2389782"/>
            <wp:effectExtent l="0" t="0" r="7620" b="1079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7ADBA7BB" w14:textId="77777777" w:rsidR="00EB34A6" w:rsidRDefault="00227EF4">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tl/>
        </w:rPr>
        <w:t>كيف تصف العلاقات الأردنية الأمريكية في المرحلة الحالية:</w:t>
      </w:r>
    </w:p>
    <w:p w14:paraId="57BEA705" w14:textId="77777777" w:rsidR="00EB34A6" w:rsidRDefault="00227EF4">
      <w:pPr>
        <w:spacing w:after="0" w:line="276" w:lineRule="auto"/>
        <w:jc w:val="center"/>
        <w:rPr>
          <w:sz w:val="24"/>
          <w:szCs w:val="24"/>
        </w:rPr>
      </w:pPr>
      <w:r>
        <w:rPr>
          <w:noProof/>
        </w:rPr>
        <w:drawing>
          <wp:inline distT="0" distB="0" distL="0" distR="0" wp14:anchorId="18497B0B" wp14:editId="560200AE">
            <wp:extent cx="3618331" cy="2271975"/>
            <wp:effectExtent l="0" t="0" r="1270" b="1460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481A4ED8" w14:textId="77777777" w:rsidR="00EB34A6" w:rsidRDefault="00227EF4">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tl/>
        </w:rPr>
        <w:lastRenderedPageBreak/>
        <w:t>هل انت مع تقوية العلاقات الأردنية الأمريكية، ام ابقائها على ما هي عليه، ام مع تقليل العلاقات الأردنية الامريكية؟</w:t>
      </w:r>
    </w:p>
    <w:p w14:paraId="344FA11E" w14:textId="77777777" w:rsidR="00EB34A6" w:rsidRDefault="00227EF4">
      <w:pPr>
        <w:spacing w:after="0" w:line="276" w:lineRule="auto"/>
        <w:jc w:val="center"/>
        <w:rPr>
          <w:sz w:val="24"/>
          <w:szCs w:val="24"/>
        </w:rPr>
      </w:pPr>
      <w:r>
        <w:rPr>
          <w:noProof/>
        </w:rPr>
        <w:drawing>
          <wp:inline distT="0" distB="0" distL="0" distR="0" wp14:anchorId="25E0E915" wp14:editId="405A8440">
            <wp:extent cx="3775406" cy="2457099"/>
            <wp:effectExtent l="0" t="0" r="15875" b="635"/>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6DE4BDE8" w14:textId="77777777" w:rsidR="00EB34A6" w:rsidRDefault="00227EF4">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tl/>
        </w:rPr>
        <w:t>الى أي درجة انت راض عن الطريقة التي تتعامل بها الولايات المتحدة الامريكية مع الصراع العربي-الإسرائيلي؟</w:t>
      </w:r>
    </w:p>
    <w:p w14:paraId="7B566E74" w14:textId="77777777" w:rsidR="00EB34A6" w:rsidRDefault="00227EF4">
      <w:pPr>
        <w:spacing w:after="0" w:line="276" w:lineRule="auto"/>
        <w:jc w:val="center"/>
        <w:rPr>
          <w:sz w:val="24"/>
          <w:szCs w:val="24"/>
        </w:rPr>
      </w:pPr>
      <w:r>
        <w:rPr>
          <w:noProof/>
        </w:rPr>
        <w:drawing>
          <wp:inline distT="0" distB="0" distL="0" distR="0" wp14:anchorId="6B9058E0" wp14:editId="1BAE6A1C">
            <wp:extent cx="3612721" cy="2182218"/>
            <wp:effectExtent l="0" t="0" r="6985" b="889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3DD85E0A" w14:textId="77777777" w:rsidR="00EB34A6" w:rsidRDefault="00EB34A6">
      <w:pPr>
        <w:spacing w:after="0" w:line="276" w:lineRule="auto"/>
        <w:jc w:val="center"/>
        <w:rPr>
          <w:sz w:val="24"/>
          <w:szCs w:val="24"/>
        </w:rPr>
      </w:pPr>
    </w:p>
    <w:p w14:paraId="309C6FE3" w14:textId="77777777" w:rsidR="00EB34A6" w:rsidRDefault="00227EF4">
      <w:pPr>
        <w:spacing w:after="0" w:line="240" w:lineRule="auto"/>
        <w:jc w:val="center"/>
        <w:rPr>
          <w:rFonts w:ascii="Calibri" w:eastAsia="Calibri" w:hAnsi="Calibri" w:cs="Calibri"/>
          <w:color w:val="000000"/>
          <w:sz w:val="22"/>
          <w:szCs w:val="22"/>
        </w:rPr>
      </w:pPr>
      <w:r>
        <w:rPr>
          <w:rFonts w:ascii="Calibri" w:eastAsia="Calibri" w:hAnsi="Calibri" w:cs="Calibri"/>
          <w:color w:val="000000"/>
          <w:sz w:val="22"/>
          <w:szCs w:val="22"/>
          <w:rtl/>
        </w:rPr>
        <w:t>هل تعتقدان الولايات المتحدة الامريكية جادة في إيجاد حل عادل للصراع الفلسطيني الإسرائيلي؟</w:t>
      </w:r>
    </w:p>
    <w:p w14:paraId="7C7D3186" w14:textId="3DD9BF1D" w:rsidR="00EB34A6" w:rsidRDefault="00227EF4">
      <w:pPr>
        <w:spacing w:after="0" w:line="276" w:lineRule="auto"/>
        <w:jc w:val="center"/>
        <w:rPr>
          <w:sz w:val="24"/>
          <w:szCs w:val="24"/>
          <w:rtl/>
        </w:rPr>
      </w:pPr>
      <w:r>
        <w:rPr>
          <w:noProof/>
        </w:rPr>
        <w:drawing>
          <wp:inline distT="0" distB="0" distL="0" distR="0" wp14:anchorId="0D297AD5" wp14:editId="0B59FBDF">
            <wp:extent cx="3674429" cy="2227096"/>
            <wp:effectExtent l="0" t="0" r="2540" b="1905"/>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65858A6F" w14:textId="77777777" w:rsidR="00AB0F57" w:rsidRDefault="00AB0F57">
      <w:pPr>
        <w:spacing w:after="0" w:line="276" w:lineRule="auto"/>
        <w:jc w:val="center"/>
        <w:rPr>
          <w:sz w:val="24"/>
          <w:szCs w:val="24"/>
          <w:rtl/>
        </w:rPr>
      </w:pPr>
    </w:p>
    <w:p w14:paraId="29FD8CE8" w14:textId="77777777" w:rsidR="004146D6" w:rsidRDefault="004146D6" w:rsidP="004146D6">
      <w:pPr>
        <w:shd w:val="clear" w:color="auto" w:fill="D9D9D9"/>
        <w:spacing w:after="0" w:line="276" w:lineRule="auto"/>
        <w:rPr>
          <w:b/>
          <w:color w:val="C00000"/>
          <w:sz w:val="40"/>
          <w:szCs w:val="40"/>
        </w:rPr>
      </w:pPr>
      <w:r w:rsidRPr="00AF2989">
        <w:rPr>
          <w:rFonts w:hint="cs"/>
          <w:b/>
          <w:color w:val="C00000"/>
          <w:sz w:val="40"/>
          <w:szCs w:val="40"/>
          <w:rtl/>
        </w:rPr>
        <w:lastRenderedPageBreak/>
        <w:t>النتائج حسب متغيرات العمر والجنس والتعليم والاقليم</w:t>
      </w:r>
    </w:p>
    <w:p w14:paraId="7F137C11" w14:textId="77777777" w:rsidR="004146D6" w:rsidRPr="00AF2989" w:rsidRDefault="004146D6" w:rsidP="004146D6">
      <w:pPr>
        <w:rPr>
          <w:color w:val="FF0000"/>
          <w:rtl/>
        </w:rPr>
      </w:pPr>
      <w:r w:rsidRPr="00AF2989">
        <w:rPr>
          <w:rFonts w:hint="cs"/>
          <w:color w:val="FF0000"/>
          <w:rtl/>
        </w:rPr>
        <w:t xml:space="preserve">أبرز النتائج حسب متغير العمر </w:t>
      </w:r>
    </w:p>
    <w:p w14:paraId="298B8593" w14:textId="6E2F25CA" w:rsidR="004146D6" w:rsidRDefault="004146D6" w:rsidP="004146D6">
      <w:pPr>
        <w:pStyle w:val="ListParagraph"/>
        <w:numPr>
          <w:ilvl w:val="0"/>
          <w:numId w:val="4"/>
        </w:numPr>
        <w:jc w:val="both"/>
      </w:pPr>
      <w:r>
        <w:rPr>
          <w:rFonts w:hint="cs"/>
          <w:rtl/>
        </w:rPr>
        <w:t>الذكور المستو اه</w:t>
      </w:r>
      <w:r>
        <w:rPr>
          <w:rFonts w:hint="eastAsia"/>
          <w:rtl/>
        </w:rPr>
        <w:t>م</w:t>
      </w:r>
      <w:r>
        <w:rPr>
          <w:rFonts w:hint="cs"/>
          <w:rtl/>
        </w:rPr>
        <w:t xml:space="preserve"> التعليمي والذين أعمارهم أكثر من 50 عام هم </w:t>
      </w:r>
      <w:r w:rsidRPr="00C62CD0">
        <w:rPr>
          <w:rFonts w:hint="cs"/>
          <w:u w:val="single"/>
          <w:rtl/>
        </w:rPr>
        <w:t>الأكثر اهتماماً</w:t>
      </w:r>
      <w:r>
        <w:rPr>
          <w:rFonts w:hint="cs"/>
          <w:rtl/>
        </w:rPr>
        <w:t xml:space="preserve"> </w:t>
      </w:r>
      <w:r w:rsidRPr="00C62CD0">
        <w:rPr>
          <w:rFonts w:hint="cs"/>
          <w:u w:val="single"/>
          <w:rtl/>
        </w:rPr>
        <w:t>والأكثر متابعة للشؤون</w:t>
      </w:r>
      <w:r>
        <w:rPr>
          <w:rFonts w:hint="cs"/>
          <w:rtl/>
        </w:rPr>
        <w:t xml:space="preserve"> السياسية في الأردن من باقي الفئات، وكلما انخفض المستوى التعل</w:t>
      </w:r>
      <w:r w:rsidR="00281E16">
        <w:rPr>
          <w:rFonts w:hint="cs"/>
          <w:rtl/>
        </w:rPr>
        <w:t>ي</w:t>
      </w:r>
      <w:r>
        <w:rPr>
          <w:rFonts w:hint="cs"/>
          <w:rtl/>
        </w:rPr>
        <w:t>مي وعمر المستجيب كلما قل اهتمامه بالسياسة.</w:t>
      </w:r>
    </w:p>
    <w:p w14:paraId="6890135E" w14:textId="77777777" w:rsidR="004146D6" w:rsidRDefault="004146D6" w:rsidP="004146D6">
      <w:pPr>
        <w:pStyle w:val="ListParagraph"/>
        <w:numPr>
          <w:ilvl w:val="0"/>
          <w:numId w:val="4"/>
        </w:numPr>
        <w:jc w:val="both"/>
      </w:pPr>
      <w:r>
        <w:rPr>
          <w:rFonts w:hint="cs"/>
          <w:rtl/>
        </w:rPr>
        <w:t>المستجيبون الأكبر عمرا (50+ سنة) الأكثر اعتماداُ على التلفاز للحصول على الاخبار السياسية المتعلقة بالأردن، وكلما انخفض عمر المستجيب كلما قل اعتماده على التلفاز وارتفع اعتماده على الانترنت من اجل الحصول على الاخبار السياسية المتعلقة بالأردن.  وكلما ارتفع المستوى التعليمي للمستجيب كلما قل اعتماده على التلفاز وزاد اعتماده على الانترنت في الحصول على الاخبار السياسية المتعلقة في الأردن.</w:t>
      </w:r>
    </w:p>
    <w:p w14:paraId="7A43FB79" w14:textId="77777777" w:rsidR="004146D6" w:rsidRDefault="004146D6" w:rsidP="004146D6">
      <w:pPr>
        <w:pStyle w:val="ListParagraph"/>
        <w:numPr>
          <w:ilvl w:val="0"/>
          <w:numId w:val="4"/>
        </w:numPr>
        <w:jc w:val="both"/>
      </w:pPr>
      <w:r>
        <w:rPr>
          <w:rFonts w:hint="cs"/>
          <w:rtl/>
        </w:rPr>
        <w:t xml:space="preserve">الذكور الأكبر عمراً والأكثر تعليماً هم الأكثر اعتقاداً بأن إسرائيل هي </w:t>
      </w:r>
      <w:r w:rsidRPr="00390AB3">
        <w:rPr>
          <w:rtl/>
        </w:rPr>
        <w:t>الدولة الأكثر مسؤولية عن عدم الاستقرار في الشرق الأوسط</w:t>
      </w:r>
      <w:r>
        <w:rPr>
          <w:rFonts w:hint="cs"/>
          <w:rtl/>
        </w:rPr>
        <w:t xml:space="preserve">. وتزداد نسبة الذين أفادوا بأنهم لا يعرفون عند الفئات الأقل عمراً وتعليماً. </w:t>
      </w:r>
    </w:p>
    <w:p w14:paraId="1D135A9A" w14:textId="77777777" w:rsidR="004146D6" w:rsidRDefault="004146D6" w:rsidP="004146D6">
      <w:pPr>
        <w:pStyle w:val="ListParagraph"/>
        <w:numPr>
          <w:ilvl w:val="0"/>
          <w:numId w:val="4"/>
        </w:numPr>
        <w:jc w:val="both"/>
      </w:pPr>
      <w:r>
        <w:rPr>
          <w:rFonts w:hint="cs"/>
          <w:rtl/>
        </w:rPr>
        <w:t xml:space="preserve">يرتفع الاعتقاد بأن </w:t>
      </w:r>
      <w:r w:rsidRPr="00912DF2">
        <w:rPr>
          <w:rtl/>
        </w:rPr>
        <w:t>القضية الفلسطينية</w:t>
      </w:r>
      <w:r>
        <w:rPr>
          <w:rFonts w:hint="cs"/>
          <w:rtl/>
        </w:rPr>
        <w:t xml:space="preserve"> هي </w:t>
      </w:r>
      <w:r w:rsidRPr="00912DF2">
        <w:rPr>
          <w:rtl/>
        </w:rPr>
        <w:t>اهم مشكلة سياسية يوجهها الشرق الاوسط وبحاجة الى حل</w:t>
      </w:r>
      <w:r>
        <w:rPr>
          <w:rFonts w:hint="cs"/>
          <w:rtl/>
        </w:rPr>
        <w:t xml:space="preserve"> كلما ارتفع المستوى التعليمي وعمر المستجيب (وجود علاقة طردية بين الاعتقاد ذلك والعمر والتعليم).</w:t>
      </w:r>
    </w:p>
    <w:p w14:paraId="0A87935A" w14:textId="77777777" w:rsidR="004146D6" w:rsidRDefault="004146D6" w:rsidP="004146D6">
      <w:pPr>
        <w:pStyle w:val="ListParagraph"/>
        <w:numPr>
          <w:ilvl w:val="0"/>
          <w:numId w:val="4"/>
        </w:numPr>
        <w:jc w:val="both"/>
      </w:pPr>
      <w:r>
        <w:rPr>
          <w:rFonts w:hint="cs"/>
          <w:rtl/>
        </w:rPr>
        <w:t>الذكور الأكبر عمراً والأكثر تعليماً هم الأكثر متابعة لأخبار السياسة الخارجية الأردنية، وهم الأكثر معرفة بمن هم صانعو السياسة الخارجية الأردنية، وكلما انخفض عمر المستجيب ومستواه التعليمي كلما قلت متابعته لأخبار السياسة الخارجية الأردنية وقلت معرفته بصناع السياسة الخارجية الأردنية.</w:t>
      </w:r>
    </w:p>
    <w:p w14:paraId="0E2C892A" w14:textId="77777777" w:rsidR="004146D6" w:rsidRDefault="004146D6" w:rsidP="004146D6">
      <w:pPr>
        <w:pStyle w:val="ListParagraph"/>
        <w:numPr>
          <w:ilvl w:val="0"/>
          <w:numId w:val="4"/>
        </w:numPr>
        <w:jc w:val="both"/>
      </w:pPr>
      <w:r>
        <w:rPr>
          <w:rFonts w:hint="cs"/>
          <w:rtl/>
        </w:rPr>
        <w:t xml:space="preserve">المستجيبون الذكور والاكبر عمراً هم الأقل رضى عن </w:t>
      </w:r>
      <w:r w:rsidRPr="00694CBB">
        <w:rPr>
          <w:rtl/>
        </w:rPr>
        <w:t>دور وزارة الخارجية الأردنية في متابعة شؤون الأردنيين في الخارج</w:t>
      </w:r>
      <w:r>
        <w:rPr>
          <w:rFonts w:hint="cs"/>
          <w:rtl/>
        </w:rPr>
        <w:t>.</w:t>
      </w:r>
    </w:p>
    <w:p w14:paraId="5D96BCD7" w14:textId="77777777" w:rsidR="004146D6" w:rsidRDefault="004146D6" w:rsidP="004146D6">
      <w:pPr>
        <w:pStyle w:val="ListParagraph"/>
        <w:numPr>
          <w:ilvl w:val="0"/>
          <w:numId w:val="4"/>
        </w:numPr>
        <w:jc w:val="both"/>
      </w:pPr>
      <w:r>
        <w:rPr>
          <w:rFonts w:hint="cs"/>
          <w:rtl/>
        </w:rPr>
        <w:t>المستجيبات الاناث والاقل تعليماً هم الأكثر تقييماً بشكل إيجابي ل</w:t>
      </w:r>
      <w:r w:rsidRPr="00694CBB">
        <w:rPr>
          <w:rtl/>
        </w:rPr>
        <w:t xml:space="preserve">دور </w:t>
      </w:r>
      <w:r>
        <w:rPr>
          <w:rFonts w:hint="cs"/>
          <w:rtl/>
        </w:rPr>
        <w:t>السفارات الاردنية</w:t>
      </w:r>
      <w:r w:rsidRPr="00694CBB">
        <w:rPr>
          <w:rtl/>
        </w:rPr>
        <w:t xml:space="preserve"> في الخارج في متابعة شؤون المغتربين الأردنيين</w:t>
      </w:r>
      <w:r>
        <w:rPr>
          <w:rFonts w:hint="cs"/>
          <w:rtl/>
        </w:rPr>
        <w:t>.</w:t>
      </w:r>
    </w:p>
    <w:p w14:paraId="7AD760DD" w14:textId="6E5DDFC1" w:rsidR="004146D6" w:rsidRDefault="004146D6" w:rsidP="004146D6">
      <w:pPr>
        <w:pStyle w:val="ListParagraph"/>
        <w:numPr>
          <w:ilvl w:val="0"/>
          <w:numId w:val="4"/>
        </w:numPr>
        <w:jc w:val="both"/>
      </w:pPr>
      <w:r>
        <w:rPr>
          <w:rFonts w:hint="cs"/>
          <w:rtl/>
        </w:rPr>
        <w:t>كلما ارتفع المستوى التعل</w:t>
      </w:r>
      <w:r w:rsidR="00FC6A3D">
        <w:rPr>
          <w:rFonts w:hint="cs"/>
          <w:rtl/>
        </w:rPr>
        <w:t>ي</w:t>
      </w:r>
      <w:r>
        <w:rPr>
          <w:rFonts w:hint="cs"/>
          <w:rtl/>
        </w:rPr>
        <w:t xml:space="preserve">مي للمستجيب وازداد عمره كلما ازداد اعتقاده بأنه على </w:t>
      </w:r>
      <w:r w:rsidRPr="00694CBB">
        <w:rPr>
          <w:rtl/>
        </w:rPr>
        <w:t xml:space="preserve">الأردن </w:t>
      </w:r>
      <w:r>
        <w:rPr>
          <w:rFonts w:hint="cs"/>
          <w:rtl/>
        </w:rPr>
        <w:t xml:space="preserve">ان يلعب </w:t>
      </w:r>
      <w:r w:rsidRPr="00694CBB">
        <w:rPr>
          <w:rtl/>
        </w:rPr>
        <w:t xml:space="preserve">دورًا رائدًا /فاعلاً في الجهود الإقليمية والعالمية </w:t>
      </w:r>
      <w:r>
        <w:rPr>
          <w:rFonts w:hint="cs"/>
          <w:rtl/>
        </w:rPr>
        <w:t>المرتبطة</w:t>
      </w:r>
      <w:r w:rsidRPr="00694CBB">
        <w:rPr>
          <w:rtl/>
        </w:rPr>
        <w:t xml:space="preserve"> </w:t>
      </w:r>
      <w:r>
        <w:rPr>
          <w:rFonts w:hint="cs"/>
          <w:rtl/>
        </w:rPr>
        <w:t>ب</w:t>
      </w:r>
      <w:r w:rsidRPr="00694CBB">
        <w:rPr>
          <w:rtl/>
        </w:rPr>
        <w:t xml:space="preserve">الصراع الفلسطيني- </w:t>
      </w:r>
      <w:r>
        <w:rPr>
          <w:rFonts w:hint="cs"/>
          <w:rtl/>
        </w:rPr>
        <w:t>الإسرائيلي والقدس وصفقة القرن.</w:t>
      </w:r>
    </w:p>
    <w:p w14:paraId="33ABF98B" w14:textId="77777777" w:rsidR="004146D6" w:rsidRDefault="004146D6" w:rsidP="004146D6">
      <w:pPr>
        <w:pStyle w:val="ListParagraph"/>
        <w:numPr>
          <w:ilvl w:val="0"/>
          <w:numId w:val="4"/>
        </w:numPr>
        <w:jc w:val="both"/>
      </w:pPr>
      <w:r>
        <w:rPr>
          <w:rFonts w:hint="cs"/>
          <w:rtl/>
        </w:rPr>
        <w:t>الذكور الأكثر تعليماً هم الأعلى تقييماً لمستوى العلاقات الأردنية الإسرائيلي</w:t>
      </w:r>
      <w:r>
        <w:rPr>
          <w:rFonts w:hint="eastAsia"/>
          <w:rtl/>
        </w:rPr>
        <w:t>ة</w:t>
      </w:r>
      <w:r>
        <w:rPr>
          <w:rFonts w:hint="cs"/>
          <w:rtl/>
        </w:rPr>
        <w:t xml:space="preserve"> في الآونة الأخيرة.</w:t>
      </w:r>
    </w:p>
    <w:p w14:paraId="67911BB1" w14:textId="77777777" w:rsidR="004146D6" w:rsidRDefault="004146D6" w:rsidP="004146D6">
      <w:pPr>
        <w:pStyle w:val="ListParagraph"/>
        <w:numPr>
          <w:ilvl w:val="0"/>
          <w:numId w:val="4"/>
        </w:numPr>
        <w:jc w:val="both"/>
      </w:pPr>
      <w:r>
        <w:rPr>
          <w:rFonts w:hint="cs"/>
          <w:rtl/>
        </w:rPr>
        <w:t xml:space="preserve">المستجيبون الأكثر تعليماً والاكبر عمراً </w:t>
      </w:r>
      <w:r>
        <w:rPr>
          <w:rFonts w:hint="cs"/>
          <w:rtl/>
          <w:lang w:bidi="ar-JO"/>
        </w:rPr>
        <w:t xml:space="preserve">هم الأكثر اعتقاداً </w:t>
      </w:r>
      <w:r w:rsidRPr="00380297">
        <w:rPr>
          <w:rtl/>
          <w:lang w:bidi="ar-JO"/>
        </w:rPr>
        <w:t xml:space="preserve">انه من مصلحة الأردن </w:t>
      </w:r>
      <w:r>
        <w:rPr>
          <w:rFonts w:hint="cs"/>
          <w:rtl/>
          <w:lang w:bidi="ar-JO"/>
        </w:rPr>
        <w:t>أ</w:t>
      </w:r>
      <w:r w:rsidRPr="00380297">
        <w:rPr>
          <w:rtl/>
          <w:lang w:bidi="ar-JO"/>
        </w:rPr>
        <w:t>ن</w:t>
      </w:r>
      <w:r w:rsidRPr="00380297">
        <w:rPr>
          <w:rtl/>
        </w:rPr>
        <w:t xml:space="preserve"> </w:t>
      </w:r>
      <w:r w:rsidRPr="00380297">
        <w:rPr>
          <w:rtl/>
          <w:lang w:bidi="ar-JO"/>
        </w:rPr>
        <w:t>يحافظ على الحد الأدنى من العلاقة مع إسرائيل</w:t>
      </w:r>
      <w:r>
        <w:rPr>
          <w:rFonts w:hint="cs"/>
          <w:rtl/>
        </w:rPr>
        <w:t>، وكلما انخفض المستوى التعليمي وعمر المستجيب كلما انخف</w:t>
      </w:r>
      <w:r>
        <w:rPr>
          <w:rFonts w:hint="eastAsia"/>
          <w:rtl/>
        </w:rPr>
        <w:t>ض</w:t>
      </w:r>
      <w:r>
        <w:rPr>
          <w:rFonts w:hint="cs"/>
          <w:rtl/>
        </w:rPr>
        <w:t xml:space="preserve"> اعتقاده بان الأردن يجب ان يحافظ على الحد الأدنى من العلاقة مع إسرائيل.</w:t>
      </w:r>
    </w:p>
    <w:p w14:paraId="07001A4C" w14:textId="18558CEA" w:rsidR="004146D6" w:rsidRPr="00AB0F57" w:rsidRDefault="004146D6" w:rsidP="00AB0F57">
      <w:pPr>
        <w:pStyle w:val="ListParagraph"/>
        <w:numPr>
          <w:ilvl w:val="0"/>
          <w:numId w:val="4"/>
        </w:numPr>
        <w:jc w:val="both"/>
      </w:pPr>
      <w:r>
        <w:rPr>
          <w:rFonts w:hint="cs"/>
          <w:rtl/>
        </w:rPr>
        <w:t>المستجيبون الأكثر تعليماً والأكبر عمراً هم الأكثر تفضيلاً ل</w:t>
      </w:r>
      <w:r w:rsidRPr="00C14E64">
        <w:rPr>
          <w:rtl/>
        </w:rPr>
        <w:t>حل الدولتين، دولة فلسطين إلى جانب دولة إسرائيل على حدود 1967</w:t>
      </w:r>
      <w:r>
        <w:rPr>
          <w:rFonts w:hint="cs"/>
          <w:rtl/>
        </w:rPr>
        <w:t xml:space="preserve"> من اجل انهاء الصراع الفلسطيني </w:t>
      </w:r>
      <w:r>
        <w:rPr>
          <w:rtl/>
        </w:rPr>
        <w:t>–</w:t>
      </w:r>
      <w:r>
        <w:rPr>
          <w:rFonts w:hint="cs"/>
          <w:rtl/>
        </w:rPr>
        <w:t xml:space="preserve"> الإسرائيلي. وهم الأكثر اعتقاداً بواقعية تطبيق هذا الحل من اجل انهاء الصراع. وتزداد عدم المعرفة بالحل الأفضل للصراع الفلسطيني- الإسرائيلي مع انخفاض المستوى التعليمي للمستجيب والعمر.</w:t>
      </w:r>
    </w:p>
    <w:sectPr w:rsidR="004146D6" w:rsidRPr="00AB0F57">
      <w:headerReference w:type="default" r:id="rId30"/>
      <w:footerReference w:type="default" r:id="rId31"/>
      <w:pgSz w:w="12240" w:h="15840"/>
      <w:pgMar w:top="1440" w:right="1440" w:bottom="1440" w:left="1418" w:header="708" w:footer="708" w:gutter="0"/>
      <w:pgNumType w:start="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9E4A6" w14:textId="77777777" w:rsidR="00EE284E" w:rsidRDefault="00EE284E">
      <w:pPr>
        <w:spacing w:after="0" w:line="240" w:lineRule="auto"/>
      </w:pPr>
      <w:r>
        <w:separator/>
      </w:r>
    </w:p>
  </w:endnote>
  <w:endnote w:type="continuationSeparator" w:id="0">
    <w:p w14:paraId="0FC497CA" w14:textId="77777777" w:rsidR="00EE284E" w:rsidRDefault="00EE28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Sakkal Majalla">
    <w:altName w:val="Times New Roman"/>
    <w:panose1 w:val="02000000000000000000"/>
    <w:charset w:val="00"/>
    <w:family w:val="auto"/>
    <w:pitch w:val="variable"/>
    <w:sig w:usb0="A0002027" w:usb1="80000000" w:usb2="00000108" w:usb3="00000000" w:csb0="000000D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19229" w14:textId="77777777" w:rsidR="00EB34A6" w:rsidRDefault="00227EF4">
    <w:pPr>
      <w:pBdr>
        <w:top w:val="nil"/>
        <w:left w:val="nil"/>
        <w:bottom w:val="nil"/>
        <w:right w:val="nil"/>
        <w:between w:val="nil"/>
      </w:pBdr>
      <w:tabs>
        <w:tab w:val="center" w:pos="4680"/>
        <w:tab w:val="right" w:pos="9360"/>
      </w:tabs>
      <w:spacing w:after="0" w:line="240" w:lineRule="auto"/>
      <w:rPr>
        <w:color w:val="000000"/>
      </w:rPr>
    </w:pPr>
    <w:r>
      <w:rPr>
        <w:color w:val="000000"/>
      </w:rPr>
      <w:fldChar w:fldCharType="begin"/>
    </w:r>
    <w:r>
      <w:rPr>
        <w:color w:val="000000"/>
      </w:rPr>
      <w:instrText>PAGE</w:instrText>
    </w:r>
    <w:r>
      <w:rPr>
        <w:color w:val="000000"/>
      </w:rPr>
      <w:fldChar w:fldCharType="separate"/>
    </w:r>
    <w:r w:rsidR="00012504">
      <w:rPr>
        <w:noProof/>
        <w:color w:val="000000"/>
        <w:rtl/>
      </w:rPr>
      <w:t>0</w:t>
    </w:r>
    <w:r>
      <w:rPr>
        <w:color w:val="000000"/>
      </w:rPr>
      <w:fldChar w:fldCharType="end"/>
    </w:r>
  </w:p>
  <w:p w14:paraId="1530E479" w14:textId="77777777" w:rsidR="00EB34A6" w:rsidRDefault="00EB34A6">
    <w:pPr>
      <w:widowControl w:val="0"/>
      <w:pBdr>
        <w:top w:val="nil"/>
        <w:left w:val="nil"/>
        <w:bottom w:val="nil"/>
        <w:right w:val="nil"/>
        <w:between w:val="nil"/>
      </w:pBdr>
      <w:spacing w:after="0" w:line="276"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D58A4" w14:textId="77777777" w:rsidR="00EE284E" w:rsidRDefault="00EE284E">
      <w:pPr>
        <w:spacing w:after="0" w:line="240" w:lineRule="auto"/>
      </w:pPr>
      <w:r>
        <w:separator/>
      </w:r>
    </w:p>
  </w:footnote>
  <w:footnote w:type="continuationSeparator" w:id="0">
    <w:p w14:paraId="11453EEE" w14:textId="77777777" w:rsidR="00EE284E" w:rsidRDefault="00EE28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8E3A1" w14:textId="77777777" w:rsidR="00EB34A6" w:rsidRDefault="00227EF4">
    <w:pPr>
      <w:pBdr>
        <w:top w:val="nil"/>
        <w:left w:val="nil"/>
        <w:bottom w:val="nil"/>
        <w:right w:val="nil"/>
        <w:between w:val="nil"/>
      </w:pBdr>
      <w:tabs>
        <w:tab w:val="center" w:pos="4680"/>
        <w:tab w:val="right" w:pos="9360"/>
      </w:tabs>
      <w:spacing w:after="0" w:line="240" w:lineRule="auto"/>
      <w:rPr>
        <w:color w:val="000000"/>
      </w:rPr>
    </w:pPr>
    <w:r>
      <w:rPr>
        <w:noProof/>
        <w:color w:val="000000"/>
      </w:rPr>
      <w:drawing>
        <wp:anchor distT="0" distB="0" distL="0" distR="0" simplePos="0" relativeHeight="251658240" behindDoc="1" locked="0" layoutInCell="1" hidden="0" allowOverlap="1" wp14:anchorId="55A1A522" wp14:editId="3548E597">
          <wp:simplePos x="0" y="0"/>
          <wp:positionH relativeFrom="page">
            <wp:align>right</wp:align>
          </wp:positionH>
          <wp:positionV relativeFrom="page">
            <wp:align>top</wp:align>
          </wp:positionV>
          <wp:extent cx="7885568" cy="656469"/>
          <wp:effectExtent l="0" t="0" r="0" b="0"/>
          <wp:wrapNone/>
          <wp:docPr id="30"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a:stretch>
                    <a:fillRect/>
                  </a:stretch>
                </pic:blipFill>
                <pic:spPr>
                  <a:xfrm>
                    <a:off x="0" y="0"/>
                    <a:ext cx="7885568" cy="656469"/>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C6BA3"/>
    <w:multiLevelType w:val="hybridMultilevel"/>
    <w:tmpl w:val="2D2C7C5A"/>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4357CB"/>
    <w:multiLevelType w:val="hybridMultilevel"/>
    <w:tmpl w:val="C05AEAF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2CD48A9"/>
    <w:multiLevelType w:val="hybridMultilevel"/>
    <w:tmpl w:val="8E14134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A7265E"/>
    <w:multiLevelType w:val="multilevel"/>
    <w:tmpl w:val="216EEF6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31DD180B"/>
    <w:multiLevelType w:val="multilevel"/>
    <w:tmpl w:val="21C6FA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EF61709"/>
    <w:multiLevelType w:val="hybridMultilevel"/>
    <w:tmpl w:val="C862FD0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D72544F"/>
    <w:multiLevelType w:val="hybridMultilevel"/>
    <w:tmpl w:val="548C043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B335D3"/>
    <w:multiLevelType w:val="hybridMultilevel"/>
    <w:tmpl w:val="357C2946"/>
    <w:lvl w:ilvl="0" w:tplc="B31EFEB0">
      <w:numFmt w:val="bullet"/>
      <w:lvlText w:val=""/>
      <w:lvlJc w:val="left"/>
      <w:pPr>
        <w:ind w:left="1080" w:hanging="360"/>
      </w:pPr>
      <w:rPr>
        <w:rFonts w:ascii="Symbol" w:eastAsia="Sakkal Majalla" w:hAnsi="Symbol" w:cs="Sakkal Majall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C11349D"/>
    <w:multiLevelType w:val="hybridMultilevel"/>
    <w:tmpl w:val="3C5E6A7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EE421E4"/>
    <w:multiLevelType w:val="hybridMultilevel"/>
    <w:tmpl w:val="ACEEAAC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026E24"/>
    <w:multiLevelType w:val="hybridMultilevel"/>
    <w:tmpl w:val="20501860"/>
    <w:lvl w:ilvl="0" w:tplc="4FC23E22">
      <w:start w:val="2"/>
      <w:numFmt w:val="bullet"/>
      <w:lvlText w:val=""/>
      <w:lvlJc w:val="left"/>
      <w:pPr>
        <w:ind w:left="720" w:hanging="360"/>
      </w:pPr>
      <w:rPr>
        <w:rFonts w:ascii="Symbol" w:eastAsia="Sakkal Majalla" w:hAnsi="Symbol"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321865"/>
    <w:multiLevelType w:val="hybridMultilevel"/>
    <w:tmpl w:val="098EE17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FB3ED6"/>
    <w:multiLevelType w:val="hybridMultilevel"/>
    <w:tmpl w:val="A3764F5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0E5F47"/>
    <w:multiLevelType w:val="multilevel"/>
    <w:tmpl w:val="F306B5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800" w:hanging="720"/>
      </w:pPr>
      <w:rPr>
        <w:rFonts w:ascii="Sakkal Majalla" w:eastAsia="Sakkal Majalla" w:hAnsi="Sakkal Majalla" w:cs="Sakkal Majalla"/>
        <w:b/>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765E403E"/>
    <w:multiLevelType w:val="hybridMultilevel"/>
    <w:tmpl w:val="BAEA374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3"/>
  </w:num>
  <w:num w:numId="4">
    <w:abstractNumId w:val="10"/>
  </w:num>
  <w:num w:numId="5">
    <w:abstractNumId w:val="7"/>
  </w:num>
  <w:num w:numId="6">
    <w:abstractNumId w:val="6"/>
  </w:num>
  <w:num w:numId="7">
    <w:abstractNumId w:val="5"/>
  </w:num>
  <w:num w:numId="8">
    <w:abstractNumId w:val="11"/>
  </w:num>
  <w:num w:numId="9">
    <w:abstractNumId w:val="0"/>
  </w:num>
  <w:num w:numId="10">
    <w:abstractNumId w:val="1"/>
  </w:num>
  <w:num w:numId="11">
    <w:abstractNumId w:val="14"/>
  </w:num>
  <w:num w:numId="12">
    <w:abstractNumId w:val="8"/>
  </w:num>
  <w:num w:numId="13">
    <w:abstractNumId w:val="12"/>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4A6"/>
    <w:rsid w:val="00001947"/>
    <w:rsid w:val="00012504"/>
    <w:rsid w:val="00095601"/>
    <w:rsid w:val="000C6586"/>
    <w:rsid w:val="000F73DE"/>
    <w:rsid w:val="001541D3"/>
    <w:rsid w:val="00227EF4"/>
    <w:rsid w:val="00281E16"/>
    <w:rsid w:val="0028668E"/>
    <w:rsid w:val="002970DA"/>
    <w:rsid w:val="003800F3"/>
    <w:rsid w:val="00380297"/>
    <w:rsid w:val="00390AB3"/>
    <w:rsid w:val="00413C49"/>
    <w:rsid w:val="004146D6"/>
    <w:rsid w:val="00496DB3"/>
    <w:rsid w:val="004B0C40"/>
    <w:rsid w:val="005E6AB6"/>
    <w:rsid w:val="006838A1"/>
    <w:rsid w:val="00694CBB"/>
    <w:rsid w:val="007016DB"/>
    <w:rsid w:val="007A63A7"/>
    <w:rsid w:val="00835818"/>
    <w:rsid w:val="008701C4"/>
    <w:rsid w:val="00882D82"/>
    <w:rsid w:val="0089385C"/>
    <w:rsid w:val="00912DF2"/>
    <w:rsid w:val="00923F11"/>
    <w:rsid w:val="009923E7"/>
    <w:rsid w:val="00A325DE"/>
    <w:rsid w:val="00A7399F"/>
    <w:rsid w:val="00AA1A75"/>
    <w:rsid w:val="00AB0F57"/>
    <w:rsid w:val="00AD72FD"/>
    <w:rsid w:val="00AF2989"/>
    <w:rsid w:val="00B32719"/>
    <w:rsid w:val="00BC7067"/>
    <w:rsid w:val="00C14E64"/>
    <w:rsid w:val="00C3329E"/>
    <w:rsid w:val="00C62CD0"/>
    <w:rsid w:val="00C9185B"/>
    <w:rsid w:val="00CD0E4B"/>
    <w:rsid w:val="00D20487"/>
    <w:rsid w:val="00D26EA0"/>
    <w:rsid w:val="00D36A62"/>
    <w:rsid w:val="00D37541"/>
    <w:rsid w:val="00D52165"/>
    <w:rsid w:val="00D53C0C"/>
    <w:rsid w:val="00D931D4"/>
    <w:rsid w:val="00D94B35"/>
    <w:rsid w:val="00DA6A9C"/>
    <w:rsid w:val="00DB0C32"/>
    <w:rsid w:val="00E15F07"/>
    <w:rsid w:val="00E44D52"/>
    <w:rsid w:val="00E6399C"/>
    <w:rsid w:val="00E65DFC"/>
    <w:rsid w:val="00E94B0D"/>
    <w:rsid w:val="00EB34A6"/>
    <w:rsid w:val="00EB3843"/>
    <w:rsid w:val="00EB7F6A"/>
    <w:rsid w:val="00EE284E"/>
    <w:rsid w:val="00EF23AA"/>
    <w:rsid w:val="00F0014E"/>
    <w:rsid w:val="00FC6A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6EF96"/>
  <w15:docId w15:val="{3FBA4994-206D-4773-B544-1291E6DA5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akkal Majalla" w:eastAsia="Sakkal Majalla" w:hAnsi="Sakkal Majalla" w:cs="Sakkal Majalla"/>
        <w:sz w:val="28"/>
        <w:szCs w:val="28"/>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outlineLvl w:val="0"/>
    </w:pPr>
    <w:rPr>
      <w:b/>
      <w:color w:val="FFFFFF"/>
      <w:sz w:val="36"/>
      <w:szCs w:val="36"/>
    </w:rPr>
  </w:style>
  <w:style w:type="paragraph" w:styleId="Heading2">
    <w:name w:val="heading 2"/>
    <w:basedOn w:val="Normal"/>
    <w:next w:val="Normal"/>
    <w:uiPriority w:val="9"/>
    <w:semiHidden/>
    <w:unhideWhenUsed/>
    <w:qFormat/>
    <w:pPr>
      <w:spacing w:after="0" w:line="276" w:lineRule="auto"/>
      <w:jc w:val="center"/>
      <w:outlineLvl w:val="1"/>
    </w:pPr>
    <w:rPr>
      <w:color w:val="000000"/>
      <w:sz w:val="22"/>
      <w:szCs w:val="22"/>
    </w:rPr>
  </w:style>
  <w:style w:type="paragraph" w:styleId="Heading3">
    <w:name w:val="heading 3"/>
    <w:basedOn w:val="Normal"/>
    <w:next w:val="Normal"/>
    <w:uiPriority w:val="9"/>
    <w:semiHidden/>
    <w:unhideWhenUsed/>
    <w:qFormat/>
    <w:pPr>
      <w:shd w:val="clear" w:color="auto" w:fill="1F3864"/>
      <w:ind w:left="-988" w:right="-993" w:firstLine="720"/>
      <w:outlineLvl w:val="2"/>
    </w:pPr>
    <w:rPr>
      <w:sz w:val="32"/>
      <w:szCs w:val="32"/>
    </w:rPr>
  </w:style>
  <w:style w:type="paragraph" w:styleId="Heading4">
    <w:name w:val="heading 4"/>
    <w:basedOn w:val="Normal"/>
    <w:next w:val="Normal"/>
    <w:uiPriority w:val="9"/>
    <w:semiHidden/>
    <w:unhideWhenUsed/>
    <w:qFormat/>
    <w:pPr>
      <w:spacing w:after="0" w:line="276" w:lineRule="auto"/>
      <w:ind w:left="720" w:hanging="360"/>
      <w:outlineLvl w:val="3"/>
    </w:pPr>
    <w:rPr>
      <w:b/>
      <w:color w:val="800000"/>
    </w:rPr>
  </w:style>
  <w:style w:type="paragraph" w:styleId="Heading5">
    <w:name w:val="heading 5"/>
    <w:basedOn w:val="Normal"/>
    <w:next w:val="Normal"/>
    <w:uiPriority w:val="9"/>
    <w:semiHidden/>
    <w:unhideWhenUsed/>
    <w:qFormat/>
    <w:pPr>
      <w:spacing w:after="0" w:line="240" w:lineRule="auto"/>
      <w:jc w:val="center"/>
      <w:outlineLvl w:val="4"/>
    </w:pPr>
    <w:rPr>
      <w:b/>
      <w:color w:val="000000"/>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200" w:line="240" w:lineRule="auto"/>
    </w:pPr>
    <w:rPr>
      <w:rFonts w:ascii="Calibri" w:eastAsia="Calibri" w:hAnsi="Calibri" w:cs="Calibri"/>
      <w:b/>
      <w:color w:val="44546A"/>
      <w:sz w:val="72"/>
      <w:szCs w:val="72"/>
    </w:rPr>
  </w:style>
  <w:style w:type="paragraph" w:styleId="Subtitle">
    <w:name w:val="Subtitle"/>
    <w:basedOn w:val="Normal"/>
    <w:next w:val="Normal"/>
    <w:uiPriority w:val="11"/>
    <w:qFormat/>
    <w:pPr>
      <w:spacing w:after="0" w:line="276" w:lineRule="auto"/>
    </w:pPr>
    <w:rPr>
      <w:smallCaps/>
      <w:color w:val="44546A"/>
      <w:sz w:val="32"/>
      <w:szCs w:val="32"/>
    </w:rPr>
  </w:style>
  <w:style w:type="table" w:customStyle="1" w:styleId="a">
    <w:basedOn w:val="TableNormal"/>
    <w:pPr>
      <w:spacing w:after="0" w:line="240" w:lineRule="auto"/>
    </w:pPr>
    <w:rPr>
      <w:rFonts w:ascii="Cambria" w:eastAsia="Cambria" w:hAnsi="Cambria" w:cs="Cambria"/>
      <w:sz w:val="22"/>
      <w:szCs w:val="22"/>
    </w:rPr>
    <w:tblPr>
      <w:tblStyleRowBandSize w:val="1"/>
      <w:tblStyleColBandSize w:val="1"/>
      <w:tblCellMar>
        <w:left w:w="115" w:type="dxa"/>
        <w:right w:w="115" w:type="dxa"/>
      </w:tblCellMar>
    </w:tblPr>
    <w:tcPr>
      <w:shd w:val="clear" w:color="auto" w:fill="FDEADA"/>
    </w:tcPr>
  </w:style>
  <w:style w:type="table" w:customStyle="1" w:styleId="a0">
    <w:basedOn w:val="TableNormal"/>
    <w:pPr>
      <w:spacing w:after="0" w:line="240" w:lineRule="auto"/>
    </w:pPr>
    <w:rPr>
      <w:rFonts w:ascii="Cambria" w:eastAsia="Cambria" w:hAnsi="Cambria" w:cs="Cambria"/>
      <w:sz w:val="22"/>
      <w:szCs w:val="22"/>
    </w:rPr>
    <w:tblPr>
      <w:tblStyleRowBandSize w:val="1"/>
      <w:tblStyleColBandSize w:val="1"/>
      <w:tblCellMar>
        <w:left w:w="115" w:type="dxa"/>
        <w:right w:w="115" w:type="dxa"/>
      </w:tblCellMar>
    </w:tblPr>
    <w:tcPr>
      <w:shd w:val="clear" w:color="auto" w:fill="FDEADA"/>
    </w:tcPr>
    <w:tblStylePr w:type="firstRow">
      <w:rPr>
        <w:b/>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rPr>
      <w:tblPr/>
      <w:tcPr>
        <w:tcBorders>
          <w:top w:val="single" w:sz="4" w:space="0" w:color="F79646"/>
        </w:tcBorders>
      </w:tcPr>
    </w:tblStylePr>
    <w:tblStylePr w:type="firstCol">
      <w:rPr>
        <w:b/>
      </w:rPr>
    </w:tblStylePr>
    <w:tblStylePr w:type="lastCol">
      <w:rPr>
        <w:b/>
      </w:rPr>
    </w:tblStylePr>
    <w:tblStylePr w:type="band1Vert">
      <w:tblPr/>
      <w:tcPr>
        <w:shd w:val="clear" w:color="auto" w:fill="FDEADA"/>
      </w:tcPr>
    </w:tblStylePr>
    <w:tblStylePr w:type="band1Horz">
      <w:tblPr/>
      <w:tcPr>
        <w:shd w:val="clear" w:color="auto" w:fill="FDEADA"/>
      </w:tcPr>
    </w:tblStylePr>
  </w:style>
  <w:style w:type="table" w:customStyle="1" w:styleId="a1">
    <w:basedOn w:val="TableNormal"/>
    <w:pPr>
      <w:spacing w:after="0" w:line="240" w:lineRule="auto"/>
    </w:pPr>
    <w:rPr>
      <w:rFonts w:ascii="Cambria" w:eastAsia="Cambria" w:hAnsi="Cambria" w:cs="Cambria"/>
      <w:sz w:val="22"/>
      <w:szCs w:val="22"/>
    </w:rPr>
    <w:tblPr>
      <w:tblStyleRowBandSize w:val="1"/>
      <w:tblStyleColBandSize w:val="1"/>
      <w:tblCellMar>
        <w:left w:w="115" w:type="dxa"/>
        <w:right w:w="115" w:type="dxa"/>
      </w:tblCellMar>
    </w:tblPr>
    <w:tcPr>
      <w:shd w:val="clear" w:color="auto" w:fill="FDEADA"/>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F79646"/>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F79646"/>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F79646"/>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F79646"/>
      </w:tcPr>
    </w:tblStylePr>
    <w:tblStylePr w:type="band1Vert">
      <w:tblPr/>
      <w:tcPr>
        <w:shd w:val="clear" w:color="auto" w:fill="FBD5B5"/>
      </w:tcPr>
    </w:tblStylePr>
    <w:tblStylePr w:type="band1Horz">
      <w:tblPr/>
      <w:tcPr>
        <w:shd w:val="clear" w:color="auto" w:fill="FBD5B5"/>
      </w:tcPr>
    </w:tblStylePr>
  </w:style>
  <w:style w:type="table" w:customStyle="1" w:styleId="a2">
    <w:basedOn w:val="TableNormal"/>
    <w:pPr>
      <w:spacing w:after="0" w:line="240" w:lineRule="auto"/>
    </w:pPr>
    <w:rPr>
      <w:rFonts w:ascii="Cambria" w:eastAsia="Cambria" w:hAnsi="Cambria" w:cs="Cambria"/>
      <w:sz w:val="22"/>
      <w:szCs w:val="22"/>
    </w:rPr>
    <w:tblPr>
      <w:tblStyleRowBandSize w:val="1"/>
      <w:tblStyleColBandSize w:val="1"/>
      <w:tblCellMar>
        <w:left w:w="115" w:type="dxa"/>
        <w:right w:w="115" w:type="dxa"/>
      </w:tblCellMar>
    </w:tblPr>
    <w:tcPr>
      <w:shd w:val="clear" w:color="auto" w:fill="FDEADA"/>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F79646"/>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F79646"/>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F79646"/>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F79646"/>
      </w:tcPr>
    </w:tblStylePr>
    <w:tblStylePr w:type="band1Vert">
      <w:tblPr/>
      <w:tcPr>
        <w:shd w:val="clear" w:color="auto" w:fill="FBD5B5"/>
      </w:tcPr>
    </w:tblStylePr>
    <w:tblStylePr w:type="band1Horz">
      <w:tblPr/>
      <w:tcPr>
        <w:shd w:val="clear" w:color="auto" w:fill="FBD5B5"/>
      </w:tcPr>
    </w:tblStylePr>
  </w:style>
  <w:style w:type="table" w:customStyle="1" w:styleId="a3">
    <w:basedOn w:val="TableNormal"/>
    <w:pPr>
      <w:spacing w:after="0" w:line="240" w:lineRule="auto"/>
    </w:pPr>
    <w:rPr>
      <w:rFonts w:ascii="Cambria" w:eastAsia="Cambria" w:hAnsi="Cambria" w:cs="Cambria"/>
      <w:sz w:val="22"/>
      <w:szCs w:val="22"/>
    </w:rPr>
    <w:tblPr>
      <w:tblStyleRowBandSize w:val="1"/>
      <w:tblStyleColBandSize w:val="1"/>
      <w:tblCellMar>
        <w:left w:w="115" w:type="dxa"/>
        <w:right w:w="115" w:type="dxa"/>
      </w:tblCellMar>
    </w:tblPr>
    <w:tcPr>
      <w:shd w:val="clear" w:color="auto" w:fill="FDEADA"/>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F79646"/>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F79646"/>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F79646"/>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F79646"/>
      </w:tcPr>
    </w:tblStylePr>
    <w:tblStylePr w:type="band1Vert">
      <w:tblPr/>
      <w:tcPr>
        <w:shd w:val="clear" w:color="auto" w:fill="FBD5B5"/>
      </w:tcPr>
    </w:tblStylePr>
    <w:tblStylePr w:type="band1Horz">
      <w:tblPr/>
      <w:tcPr>
        <w:shd w:val="clear" w:color="auto" w:fill="FBD5B5"/>
      </w:tcPr>
    </w:tblStylePr>
  </w:style>
  <w:style w:type="paragraph" w:styleId="ListParagraph">
    <w:name w:val="List Paragraph"/>
    <w:basedOn w:val="Normal"/>
    <w:uiPriority w:val="34"/>
    <w:qFormat/>
    <w:rsid w:val="00AF29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chart" Target="charts/chart17.xml"/><Relationship Id="rId3" Type="http://schemas.openxmlformats.org/officeDocument/2006/relationships/settings" Target="settings.xml"/><Relationship Id="rId21" Type="http://schemas.openxmlformats.org/officeDocument/2006/relationships/chart" Target="charts/chart12.xml"/><Relationship Id="rId7" Type="http://schemas.openxmlformats.org/officeDocument/2006/relationships/image" Target="media/image1.jfif"/><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chart" Target="charts/chart16.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hart" Target="charts/chart7.xml"/><Relationship Id="rId20" Type="http://schemas.openxmlformats.org/officeDocument/2006/relationships/chart" Target="charts/chart11.xml"/><Relationship Id="rId29" Type="http://schemas.openxmlformats.org/officeDocument/2006/relationships/chart" Target="charts/chart2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2.xml"/><Relationship Id="rId24" Type="http://schemas.openxmlformats.org/officeDocument/2006/relationships/chart" Target="charts/chart15.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hart" Target="charts/chart6.xml"/><Relationship Id="rId23" Type="http://schemas.openxmlformats.org/officeDocument/2006/relationships/chart" Target="charts/chart14.xml"/><Relationship Id="rId28" Type="http://schemas.openxmlformats.org/officeDocument/2006/relationships/chart" Target="charts/chart19.xml"/><Relationship Id="rId10" Type="http://schemas.openxmlformats.org/officeDocument/2006/relationships/chart" Target="charts/chart1.xml"/><Relationship Id="rId19" Type="http://schemas.openxmlformats.org/officeDocument/2006/relationships/chart" Target="charts/chart10.xm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chart" Target="charts/chart18.xm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walkhatib\Desktop\&#1583;&#1585;&#1575;&#1587;&#1577;%20&#1575;&#1604;&#1587;&#1610;&#1575;&#1587;&#1577;%20&#1575;&#1604;&#1582;&#1575;&#1585;&#1580;&#1610;&#1577;\Foreign%20Policy%20Chart%20and%20Table.xlsx" TargetMode="External"/></Relationships>
</file>

<file path=word/charts/_rels/chart10.xml.rels><?xml version="1.0" encoding="UTF-8" standalone="yes"?>
<Relationships xmlns="http://schemas.openxmlformats.org/package/2006/relationships"><Relationship Id="rId3" Type="http://schemas.openxmlformats.org/officeDocument/2006/relationships/themeOverride" Target="../theme/themeOverride10.xml"/><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oleObject" Target="file:///C:\Users\walkhatib\Desktop\&#1583;&#1585;&#1575;&#1587;&#1577;%20&#1575;&#1604;&#1587;&#1610;&#1575;&#1587;&#1577;%20&#1575;&#1604;&#1582;&#1575;&#1585;&#1580;&#1610;&#1577;\Foreign%20Policy%20Chart%20and%20Table.xlsx" TargetMode="External"/></Relationships>
</file>

<file path=word/charts/_rels/chart11.xml.rels><?xml version="1.0" encoding="UTF-8" standalone="yes"?>
<Relationships xmlns="http://schemas.openxmlformats.org/package/2006/relationships"><Relationship Id="rId3" Type="http://schemas.openxmlformats.org/officeDocument/2006/relationships/themeOverride" Target="../theme/themeOverride11.xml"/><Relationship Id="rId2" Type="http://schemas.microsoft.com/office/2011/relationships/chartColorStyle" Target="colors11.xml"/><Relationship Id="rId1" Type="http://schemas.microsoft.com/office/2011/relationships/chartStyle" Target="style11.xml"/><Relationship Id="rId4" Type="http://schemas.openxmlformats.org/officeDocument/2006/relationships/oleObject" Target="file:///C:\Users\walkhatib\Desktop\&#1583;&#1585;&#1575;&#1587;&#1577;%20&#1575;&#1604;&#1587;&#1610;&#1575;&#1587;&#1577;%20&#1575;&#1604;&#1582;&#1575;&#1585;&#1580;&#1610;&#1577;\Foreign%20Policy%20Chart%20and%20Table.xlsx" TargetMode="External"/></Relationships>
</file>

<file path=word/charts/_rels/chart12.xml.rels><?xml version="1.0" encoding="UTF-8" standalone="yes"?>
<Relationships xmlns="http://schemas.openxmlformats.org/package/2006/relationships"><Relationship Id="rId3" Type="http://schemas.openxmlformats.org/officeDocument/2006/relationships/themeOverride" Target="../theme/themeOverride12.xml"/><Relationship Id="rId2" Type="http://schemas.microsoft.com/office/2011/relationships/chartColorStyle" Target="colors12.xml"/><Relationship Id="rId1" Type="http://schemas.microsoft.com/office/2011/relationships/chartStyle" Target="style12.xml"/><Relationship Id="rId4" Type="http://schemas.openxmlformats.org/officeDocument/2006/relationships/oleObject" Target="file:///C:\Users\walkhatib\Desktop\&#1583;&#1585;&#1575;&#1587;&#1577;%20&#1575;&#1604;&#1587;&#1610;&#1575;&#1587;&#1577;%20&#1575;&#1604;&#1582;&#1575;&#1585;&#1580;&#1610;&#1577;\Foreign%20Policy%20Chart%20and%20Table.xlsx" TargetMode="External"/></Relationships>
</file>

<file path=word/charts/_rels/chart13.xml.rels><?xml version="1.0" encoding="UTF-8" standalone="yes"?>
<Relationships xmlns="http://schemas.openxmlformats.org/package/2006/relationships"><Relationship Id="rId3" Type="http://schemas.openxmlformats.org/officeDocument/2006/relationships/themeOverride" Target="../theme/themeOverride13.xml"/><Relationship Id="rId2" Type="http://schemas.microsoft.com/office/2011/relationships/chartColorStyle" Target="colors13.xml"/><Relationship Id="rId1" Type="http://schemas.microsoft.com/office/2011/relationships/chartStyle" Target="style13.xml"/><Relationship Id="rId4" Type="http://schemas.openxmlformats.org/officeDocument/2006/relationships/oleObject" Target="file:///C:\Users\walkhatib\Desktop\&#1583;&#1585;&#1575;&#1587;&#1577;%20&#1575;&#1604;&#1587;&#1610;&#1575;&#1587;&#1577;%20&#1575;&#1604;&#1582;&#1575;&#1585;&#1580;&#1610;&#1577;\Foreign%20Policy%20Chart%20and%20Table.xlsx" TargetMode="External"/></Relationships>
</file>

<file path=word/charts/_rels/chart14.xml.rels><?xml version="1.0" encoding="UTF-8" standalone="yes"?>
<Relationships xmlns="http://schemas.openxmlformats.org/package/2006/relationships"><Relationship Id="rId3" Type="http://schemas.openxmlformats.org/officeDocument/2006/relationships/themeOverride" Target="../theme/themeOverride14.xml"/><Relationship Id="rId2" Type="http://schemas.microsoft.com/office/2011/relationships/chartColorStyle" Target="colors14.xml"/><Relationship Id="rId1" Type="http://schemas.microsoft.com/office/2011/relationships/chartStyle" Target="style14.xml"/><Relationship Id="rId4" Type="http://schemas.openxmlformats.org/officeDocument/2006/relationships/oleObject" Target="file:///C:\Users\walkhatib\Desktop\&#1583;&#1585;&#1575;&#1587;&#1577;%20&#1575;&#1604;&#1587;&#1610;&#1575;&#1587;&#1577;%20&#1575;&#1604;&#1582;&#1575;&#1585;&#1580;&#1610;&#1577;\Foreign%20Policy%20Chart%20and%20Table.xlsx" TargetMode="External"/></Relationships>
</file>

<file path=word/charts/_rels/chart15.xml.rels><?xml version="1.0" encoding="UTF-8" standalone="yes"?>
<Relationships xmlns="http://schemas.openxmlformats.org/package/2006/relationships"><Relationship Id="rId3" Type="http://schemas.openxmlformats.org/officeDocument/2006/relationships/themeOverride" Target="../theme/themeOverride15.xml"/><Relationship Id="rId2" Type="http://schemas.microsoft.com/office/2011/relationships/chartColorStyle" Target="colors15.xml"/><Relationship Id="rId1" Type="http://schemas.microsoft.com/office/2011/relationships/chartStyle" Target="style15.xml"/><Relationship Id="rId4" Type="http://schemas.openxmlformats.org/officeDocument/2006/relationships/oleObject" Target="file:///C:\Users\walkhatib\Desktop\&#1583;&#1585;&#1575;&#1587;&#1577;%20&#1575;&#1604;&#1587;&#1610;&#1575;&#1587;&#1577;%20&#1575;&#1604;&#1582;&#1575;&#1585;&#1580;&#1610;&#1577;\Foreign%20Policy%20Chart%20and%20Table.xlsx" TargetMode="External"/></Relationships>
</file>

<file path=word/charts/_rels/chart16.xml.rels><?xml version="1.0" encoding="UTF-8" standalone="yes"?>
<Relationships xmlns="http://schemas.openxmlformats.org/package/2006/relationships"><Relationship Id="rId3" Type="http://schemas.openxmlformats.org/officeDocument/2006/relationships/themeOverride" Target="../theme/themeOverride16.xml"/><Relationship Id="rId2" Type="http://schemas.microsoft.com/office/2011/relationships/chartColorStyle" Target="colors16.xml"/><Relationship Id="rId1" Type="http://schemas.microsoft.com/office/2011/relationships/chartStyle" Target="style16.xml"/><Relationship Id="rId4" Type="http://schemas.openxmlformats.org/officeDocument/2006/relationships/oleObject" Target="file:///C:\Users\walkhatib\Desktop\&#1583;&#1585;&#1575;&#1587;&#1577;%20&#1575;&#1604;&#1587;&#1610;&#1575;&#1587;&#1577;%20&#1575;&#1604;&#1582;&#1575;&#1585;&#1580;&#1610;&#1577;\Foreign%20Policy%20Chart%20and%20Table.xlsx" TargetMode="External"/></Relationships>
</file>

<file path=word/charts/_rels/chart17.xml.rels><?xml version="1.0" encoding="UTF-8" standalone="yes"?>
<Relationships xmlns="http://schemas.openxmlformats.org/package/2006/relationships"><Relationship Id="rId3" Type="http://schemas.openxmlformats.org/officeDocument/2006/relationships/themeOverride" Target="../theme/themeOverride17.xml"/><Relationship Id="rId2" Type="http://schemas.microsoft.com/office/2011/relationships/chartColorStyle" Target="colors17.xml"/><Relationship Id="rId1" Type="http://schemas.microsoft.com/office/2011/relationships/chartStyle" Target="style17.xml"/><Relationship Id="rId4" Type="http://schemas.openxmlformats.org/officeDocument/2006/relationships/oleObject" Target="file:///C:\Users\walkhatib\Desktop\&#1583;&#1585;&#1575;&#1587;&#1577;%20&#1575;&#1604;&#1587;&#1610;&#1575;&#1587;&#1577;%20&#1575;&#1604;&#1582;&#1575;&#1585;&#1580;&#1610;&#1577;\Foreign%20Policy%20Chart%20and%20Table.xlsx" TargetMode="External"/></Relationships>
</file>

<file path=word/charts/_rels/chart18.xml.rels><?xml version="1.0" encoding="UTF-8" standalone="yes"?>
<Relationships xmlns="http://schemas.openxmlformats.org/package/2006/relationships"><Relationship Id="rId3" Type="http://schemas.openxmlformats.org/officeDocument/2006/relationships/themeOverride" Target="../theme/themeOverride18.xml"/><Relationship Id="rId2" Type="http://schemas.microsoft.com/office/2011/relationships/chartColorStyle" Target="colors18.xml"/><Relationship Id="rId1" Type="http://schemas.microsoft.com/office/2011/relationships/chartStyle" Target="style18.xml"/><Relationship Id="rId4" Type="http://schemas.openxmlformats.org/officeDocument/2006/relationships/oleObject" Target="file:///C:\Users\walkhatib\Desktop\&#1583;&#1585;&#1575;&#1587;&#1577;%20&#1575;&#1604;&#1587;&#1610;&#1575;&#1587;&#1577;%20&#1575;&#1604;&#1582;&#1575;&#1585;&#1580;&#1610;&#1577;\Foreign%20Policy%20Chart%20and%20Table.xlsx" TargetMode="External"/></Relationships>
</file>

<file path=word/charts/_rels/chart19.xml.rels><?xml version="1.0" encoding="UTF-8" standalone="yes"?>
<Relationships xmlns="http://schemas.openxmlformats.org/package/2006/relationships"><Relationship Id="rId3" Type="http://schemas.openxmlformats.org/officeDocument/2006/relationships/themeOverride" Target="../theme/themeOverride19.xml"/><Relationship Id="rId2" Type="http://schemas.microsoft.com/office/2011/relationships/chartColorStyle" Target="colors19.xml"/><Relationship Id="rId1" Type="http://schemas.microsoft.com/office/2011/relationships/chartStyle" Target="style19.xml"/><Relationship Id="rId4" Type="http://schemas.openxmlformats.org/officeDocument/2006/relationships/oleObject" Target="file:///C:\Users\walkhatib\Desktop\&#1583;&#1585;&#1575;&#1587;&#1577;%20&#1575;&#1604;&#1587;&#1610;&#1575;&#1587;&#1577;%20&#1575;&#1604;&#1582;&#1575;&#1585;&#1580;&#1610;&#1577;\Foreign%20Policy%20Chart%20and%20Table.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C:\Users\walkhatib\Desktop\&#1583;&#1585;&#1575;&#1587;&#1577;%20&#1575;&#1604;&#1587;&#1610;&#1575;&#1587;&#1577;%20&#1575;&#1604;&#1582;&#1575;&#1585;&#1580;&#1610;&#1577;\Foreign%20Policy%20Chart%20and%20Table.xlsx" TargetMode="External"/></Relationships>
</file>

<file path=word/charts/_rels/chart20.xml.rels><?xml version="1.0" encoding="UTF-8" standalone="yes"?>
<Relationships xmlns="http://schemas.openxmlformats.org/package/2006/relationships"><Relationship Id="rId3" Type="http://schemas.openxmlformats.org/officeDocument/2006/relationships/themeOverride" Target="../theme/themeOverride20.xml"/><Relationship Id="rId2" Type="http://schemas.microsoft.com/office/2011/relationships/chartColorStyle" Target="colors20.xml"/><Relationship Id="rId1" Type="http://schemas.microsoft.com/office/2011/relationships/chartStyle" Target="style20.xml"/><Relationship Id="rId4" Type="http://schemas.openxmlformats.org/officeDocument/2006/relationships/oleObject" Target="about:blank"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C:\Users\walkhatib\Desktop\&#1583;&#1585;&#1575;&#1587;&#1577;%20&#1575;&#1604;&#1587;&#1610;&#1575;&#1587;&#1577;%20&#1575;&#1604;&#1582;&#1575;&#1585;&#1580;&#1610;&#1577;\Foreign%20Policy%20Chart%20and%20Table.xlsx"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file:///C:\Users\walkhatib\Desktop\&#1583;&#1585;&#1575;&#1587;&#1577;%20&#1575;&#1604;&#1587;&#1610;&#1575;&#1587;&#1577;%20&#1575;&#1604;&#1582;&#1575;&#1585;&#1580;&#1610;&#1577;\Foreign%20Policy%20Chart%20and%20Table.xlsx" TargetMode="Externa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file:///C:\Users\walkhatib\Desktop\&#1583;&#1585;&#1575;&#1587;&#1577;%20&#1575;&#1604;&#1587;&#1610;&#1575;&#1587;&#1577;%20&#1575;&#1604;&#1582;&#1575;&#1585;&#1580;&#1610;&#1577;\Foreign%20Policy%20Chart%20and%20Table.xlsx" TargetMode="Externa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oleObject" Target="file:///C:\Users\walkhatib\Desktop\&#1583;&#1585;&#1575;&#1587;&#1577;%20&#1575;&#1604;&#1587;&#1610;&#1575;&#1587;&#1577;%20&#1575;&#1604;&#1582;&#1575;&#1585;&#1580;&#1610;&#1577;\Foreign%20Policy%20Chart%20and%20Table.xlsx" TargetMode="External"/></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oleObject" Target="file:///C:\Users\walkhatib\Desktop\&#1583;&#1585;&#1575;&#1587;&#1577;%20&#1575;&#1604;&#1587;&#1610;&#1575;&#1587;&#1577;%20&#1575;&#1604;&#1582;&#1575;&#1585;&#1580;&#1610;&#1577;\Foreign%20Policy%20Chart%20and%20Table.xlsx" TargetMode="External"/></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oleObject" Target="file:///C:\Users\walkhatib\Desktop\&#1583;&#1585;&#1575;&#1587;&#1577;%20&#1575;&#1604;&#1587;&#1610;&#1575;&#1587;&#1577;%20&#1575;&#1604;&#1582;&#1575;&#1585;&#1580;&#1610;&#1577;\Foreign%20Policy%20Chart%20and%20Table.xlsx" TargetMode="External"/></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9.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oleObject" Target="file:///C:\Users\walkhatib\Desktop\&#1583;&#1585;&#1575;&#1587;&#1577;%20&#1575;&#1604;&#1587;&#1610;&#1575;&#1587;&#1577;%20&#1575;&#1604;&#1582;&#1575;&#1585;&#1580;&#1610;&#1577;\Foreign%20Policy%20Chart%20and%20Tabl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rgbClr val="4472C4">
                <a:lumMod val="50000"/>
              </a:srgbClr>
            </a:solidFill>
            <a:ln>
              <a:noFill/>
            </a:ln>
            <a:effectLst/>
          </c:spPr>
          <c:invertIfNegative val="0"/>
          <c:dPt>
            <c:idx val="5"/>
            <c:invertIfNegative val="0"/>
            <c:bubble3D val="0"/>
            <c:spPr>
              <a:solidFill>
                <a:srgbClr val="C00000"/>
              </a:solidFill>
              <a:ln>
                <a:noFill/>
              </a:ln>
              <a:effectLst/>
            </c:spPr>
            <c:extLst>
              <c:ext xmlns:c16="http://schemas.microsoft.com/office/drawing/2014/chart" uri="{C3380CC4-5D6E-409C-BE32-E72D297353CC}">
                <c16:uniqueId val="{00000001-4BF2-471B-B64A-3D0E5DAC604F}"/>
              </c:ext>
            </c:extLst>
          </c:dPt>
          <c:dLbls>
            <c:spPr>
              <a:noFill/>
              <a:ln>
                <a:noFill/>
              </a:ln>
              <a:effectLst/>
            </c:spPr>
            <c:txPr>
              <a:bodyPr rot="0" spcFirstLastPara="1" vertOverflow="ellipsis" vert="horz" wrap="square" anchor="ctr" anchorCtr="1"/>
              <a:lstStyle/>
              <a:p>
                <a:pPr>
                  <a:defRPr sz="1050" b="0" i="0" u="none" strike="noStrike" kern="1200" baseline="0">
                    <a:solidFill>
                      <a:schemeClr val="tx1">
                        <a:lumMod val="75000"/>
                        <a:lumOff val="25000"/>
                      </a:schemeClr>
                    </a:solidFill>
                    <a:latin typeface="Sakkal Majalla" panose="02000000000000000000" pitchFamily="2" charset="-78"/>
                    <a:ea typeface="+mn-ea"/>
                    <a:cs typeface="Sakkal Majalla" panose="02000000000000000000" pitchFamily="2" charset="-78"/>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Sheet1!$A$5:$A$10</c:f>
              <c:strCache>
                <c:ptCount val="6"/>
                <c:pt idx="0">
                  <c:v>مهتم جداً</c:v>
                </c:pt>
                <c:pt idx="1">
                  <c:v>مهتم</c:v>
                </c:pt>
                <c:pt idx="2">
                  <c:v>مهتم قليلا</c:v>
                </c:pt>
                <c:pt idx="3">
                  <c:v>غير مهتم</c:v>
                </c:pt>
                <c:pt idx="4">
                  <c:v>لا أعرف/ رفض الإجابة </c:v>
                </c:pt>
                <c:pt idx="5">
                  <c:v>الوسط الحسابي %</c:v>
                </c:pt>
              </c:strCache>
            </c:strRef>
          </c:cat>
          <c:val>
            <c:numRef>
              <c:f>Sheet1!$B$5:$B$10</c:f>
              <c:numCache>
                <c:formatCode>0</c:formatCode>
                <c:ptCount val="6"/>
                <c:pt idx="0">
                  <c:v>5.2</c:v>
                </c:pt>
                <c:pt idx="1">
                  <c:v>16.7</c:v>
                </c:pt>
                <c:pt idx="2">
                  <c:v>25.4</c:v>
                </c:pt>
                <c:pt idx="3">
                  <c:v>51.6</c:v>
                </c:pt>
                <c:pt idx="4">
                  <c:v>0.9</c:v>
                </c:pt>
                <c:pt idx="5">
                  <c:v>25.08</c:v>
                </c:pt>
              </c:numCache>
            </c:numRef>
          </c:val>
          <c:extLst>
            <c:ext xmlns:c16="http://schemas.microsoft.com/office/drawing/2014/chart" uri="{C3380CC4-5D6E-409C-BE32-E72D297353CC}">
              <c16:uniqueId val="{00000002-4BF2-471B-B64A-3D0E5DAC604F}"/>
            </c:ext>
          </c:extLst>
        </c:ser>
        <c:dLbls>
          <c:showLegendKey val="0"/>
          <c:showVal val="0"/>
          <c:showCatName val="0"/>
          <c:showSerName val="0"/>
          <c:showPercent val="0"/>
          <c:showBubbleSize val="0"/>
        </c:dLbls>
        <c:gapWidth val="219"/>
        <c:overlap val="-27"/>
        <c:axId val="500995144"/>
        <c:axId val="500995472"/>
      </c:barChart>
      <c:catAx>
        <c:axId val="5009951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Sakkal Majalla" panose="02000000000000000000" pitchFamily="2" charset="-78"/>
                <a:ea typeface="+mn-ea"/>
                <a:cs typeface="Sakkal Majalla" panose="02000000000000000000" pitchFamily="2" charset="-78"/>
              </a:defRPr>
            </a:pPr>
            <a:endParaRPr lang="en-US"/>
          </a:p>
        </c:txPr>
        <c:crossAx val="500995472"/>
        <c:crosses val="autoZero"/>
        <c:auto val="1"/>
        <c:lblAlgn val="ctr"/>
        <c:lblOffset val="100"/>
        <c:noMultiLvlLbl val="0"/>
      </c:catAx>
      <c:valAx>
        <c:axId val="500995472"/>
        <c:scaling>
          <c:orientation val="minMax"/>
        </c:scaling>
        <c:delete val="1"/>
        <c:axPos val="l"/>
        <c:numFmt formatCode="0" sourceLinked="1"/>
        <c:majorTickMark val="none"/>
        <c:minorTickMark val="none"/>
        <c:tickLblPos val="nextTo"/>
        <c:crossAx val="5009951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50">
          <a:latin typeface="Sakkal Majalla" panose="02000000000000000000" pitchFamily="2" charset="-78"/>
          <a:cs typeface="Sakkal Majalla" panose="02000000000000000000" pitchFamily="2" charset="-78"/>
        </a:defRPr>
      </a:pPr>
      <a:endParaRPr lang="en-US"/>
    </a:p>
  </c:txPr>
  <c:externalData r:id="rId4">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rgbClr val="4472C4">
                <a:lumMod val="50000"/>
              </a:srgbClr>
            </a:solidFill>
            <a:ln>
              <a:noFill/>
            </a:ln>
            <a:effectLst/>
          </c:spPr>
          <c:invertIfNegative val="0"/>
          <c:dPt>
            <c:idx val="5"/>
            <c:invertIfNegative val="0"/>
            <c:bubble3D val="0"/>
            <c:spPr>
              <a:solidFill>
                <a:srgbClr val="C00000"/>
              </a:solidFill>
              <a:ln>
                <a:noFill/>
              </a:ln>
              <a:effectLst/>
            </c:spPr>
            <c:extLst>
              <c:ext xmlns:c16="http://schemas.microsoft.com/office/drawing/2014/chart" uri="{C3380CC4-5D6E-409C-BE32-E72D297353CC}">
                <c16:uniqueId val="{00000001-714A-4560-BBE4-83EB6E25815F}"/>
              </c:ext>
            </c:extLst>
          </c:dPt>
          <c:dLbls>
            <c:spPr>
              <a:noFill/>
              <a:ln>
                <a:noFill/>
              </a:ln>
              <a:effectLst/>
            </c:spPr>
            <c:txPr>
              <a:bodyPr rot="0" spcFirstLastPara="1" vertOverflow="ellipsis" vert="horz" wrap="square" anchor="ctr" anchorCtr="1"/>
              <a:lstStyle/>
              <a:p>
                <a:pPr>
                  <a:defRPr sz="1050" b="0" i="0" u="none" strike="noStrike" kern="1200" baseline="0">
                    <a:solidFill>
                      <a:schemeClr val="tx1">
                        <a:lumMod val="75000"/>
                        <a:lumOff val="25000"/>
                      </a:schemeClr>
                    </a:solidFill>
                    <a:latin typeface="Sakkal Majalla" panose="02000000000000000000" pitchFamily="2" charset="-78"/>
                    <a:ea typeface="+mn-ea"/>
                    <a:cs typeface="Sakkal Majalla" panose="02000000000000000000" pitchFamily="2" charset="-78"/>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Sheet1!$A$308:$A$313</c:f>
              <c:strCache>
                <c:ptCount val="6"/>
                <c:pt idx="0">
                  <c:v>جيد جداً</c:v>
                </c:pt>
                <c:pt idx="1">
                  <c:v>جيد</c:v>
                </c:pt>
                <c:pt idx="2">
                  <c:v>سيء</c:v>
                </c:pt>
                <c:pt idx="3">
                  <c:v>سيء جداً</c:v>
                </c:pt>
                <c:pt idx="4">
                  <c:v>لا أعرف/ رفض الإجابة </c:v>
                </c:pt>
                <c:pt idx="5">
                  <c:v>الوسط الحسابي %</c:v>
                </c:pt>
              </c:strCache>
            </c:strRef>
          </c:cat>
          <c:val>
            <c:numRef>
              <c:f>Sheet1!$B$308:$B$313</c:f>
              <c:numCache>
                <c:formatCode>0</c:formatCode>
                <c:ptCount val="6"/>
                <c:pt idx="0">
                  <c:v>28.5</c:v>
                </c:pt>
                <c:pt idx="1">
                  <c:v>42.6</c:v>
                </c:pt>
                <c:pt idx="2">
                  <c:v>7.7</c:v>
                </c:pt>
                <c:pt idx="3">
                  <c:v>3</c:v>
                </c:pt>
                <c:pt idx="4">
                  <c:v>17.7</c:v>
                </c:pt>
                <c:pt idx="5">
                  <c:v>72.680000000000007</c:v>
                </c:pt>
              </c:numCache>
            </c:numRef>
          </c:val>
          <c:extLst>
            <c:ext xmlns:c16="http://schemas.microsoft.com/office/drawing/2014/chart" uri="{C3380CC4-5D6E-409C-BE32-E72D297353CC}">
              <c16:uniqueId val="{00000002-714A-4560-BBE4-83EB6E25815F}"/>
            </c:ext>
          </c:extLst>
        </c:ser>
        <c:dLbls>
          <c:showLegendKey val="0"/>
          <c:showVal val="0"/>
          <c:showCatName val="0"/>
          <c:showSerName val="0"/>
          <c:showPercent val="0"/>
          <c:showBubbleSize val="0"/>
        </c:dLbls>
        <c:gapWidth val="219"/>
        <c:overlap val="-27"/>
        <c:axId val="500995144"/>
        <c:axId val="500995472"/>
      </c:barChart>
      <c:catAx>
        <c:axId val="5009951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Sakkal Majalla" panose="02000000000000000000" pitchFamily="2" charset="-78"/>
                <a:ea typeface="+mn-ea"/>
                <a:cs typeface="Sakkal Majalla" panose="02000000000000000000" pitchFamily="2" charset="-78"/>
              </a:defRPr>
            </a:pPr>
            <a:endParaRPr lang="en-US"/>
          </a:p>
        </c:txPr>
        <c:crossAx val="500995472"/>
        <c:crosses val="autoZero"/>
        <c:auto val="1"/>
        <c:lblAlgn val="ctr"/>
        <c:lblOffset val="100"/>
        <c:noMultiLvlLbl val="0"/>
      </c:catAx>
      <c:valAx>
        <c:axId val="500995472"/>
        <c:scaling>
          <c:orientation val="minMax"/>
        </c:scaling>
        <c:delete val="1"/>
        <c:axPos val="l"/>
        <c:numFmt formatCode="0" sourceLinked="1"/>
        <c:majorTickMark val="none"/>
        <c:minorTickMark val="none"/>
        <c:tickLblPos val="nextTo"/>
        <c:crossAx val="5009951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50">
          <a:latin typeface="Sakkal Majalla" panose="02000000000000000000" pitchFamily="2" charset="-78"/>
          <a:cs typeface="Sakkal Majalla" panose="02000000000000000000" pitchFamily="2" charset="-78"/>
        </a:defRPr>
      </a:pPr>
      <a:endParaRPr lang="en-US"/>
    </a:p>
  </c:txPr>
  <c:externalData r:id="rId4">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rgbClr val="4472C4">
                <a:lumMod val="50000"/>
              </a:srgbClr>
            </a:solidFill>
            <a:ln>
              <a:noFill/>
            </a:ln>
            <a:effectLst/>
          </c:spPr>
          <c:invertIfNegative val="0"/>
          <c:dPt>
            <c:idx val="5"/>
            <c:invertIfNegative val="0"/>
            <c:bubble3D val="0"/>
            <c:spPr>
              <a:solidFill>
                <a:srgbClr val="C00000"/>
              </a:solidFill>
              <a:ln>
                <a:noFill/>
              </a:ln>
              <a:effectLst/>
            </c:spPr>
            <c:extLst>
              <c:ext xmlns:c16="http://schemas.microsoft.com/office/drawing/2014/chart" uri="{C3380CC4-5D6E-409C-BE32-E72D297353CC}">
                <c16:uniqueId val="{00000001-B97B-44CB-8A1D-B3ADD852CD25}"/>
              </c:ext>
            </c:extLst>
          </c:dPt>
          <c:dLbls>
            <c:spPr>
              <a:noFill/>
              <a:ln>
                <a:noFill/>
              </a:ln>
              <a:effectLst/>
            </c:spPr>
            <c:txPr>
              <a:bodyPr rot="0" spcFirstLastPara="1" vertOverflow="ellipsis" vert="horz" wrap="square" anchor="ctr" anchorCtr="1"/>
              <a:lstStyle/>
              <a:p>
                <a:pPr>
                  <a:defRPr sz="1050" b="0" i="0" u="none" strike="noStrike" kern="1200" baseline="0">
                    <a:solidFill>
                      <a:schemeClr val="tx1">
                        <a:lumMod val="75000"/>
                        <a:lumOff val="25000"/>
                      </a:schemeClr>
                    </a:solidFill>
                    <a:latin typeface="Sakkal Majalla" panose="02000000000000000000" pitchFamily="2" charset="-78"/>
                    <a:ea typeface="+mn-ea"/>
                    <a:cs typeface="Sakkal Majalla" panose="02000000000000000000" pitchFamily="2" charset="-78"/>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Sheet1!$A$335:$A$340</c:f>
              <c:strCache>
                <c:ptCount val="6"/>
                <c:pt idx="0">
                  <c:v>جيد جداً</c:v>
                </c:pt>
                <c:pt idx="1">
                  <c:v>جيد</c:v>
                </c:pt>
                <c:pt idx="2">
                  <c:v>سيء</c:v>
                </c:pt>
                <c:pt idx="3">
                  <c:v>سيء جداً</c:v>
                </c:pt>
                <c:pt idx="4">
                  <c:v>لا أعرف/ رفض الإجابة </c:v>
                </c:pt>
                <c:pt idx="5">
                  <c:v>الوسط الحسابي %</c:v>
                </c:pt>
              </c:strCache>
            </c:strRef>
          </c:cat>
          <c:val>
            <c:numRef>
              <c:f>Sheet1!$B$335:$B$340</c:f>
              <c:numCache>
                <c:formatCode>0</c:formatCode>
                <c:ptCount val="6"/>
                <c:pt idx="0">
                  <c:v>28.7</c:v>
                </c:pt>
                <c:pt idx="1">
                  <c:v>43.2</c:v>
                </c:pt>
                <c:pt idx="2">
                  <c:v>5.9</c:v>
                </c:pt>
                <c:pt idx="3">
                  <c:v>3.1</c:v>
                </c:pt>
                <c:pt idx="4">
                  <c:v>19</c:v>
                </c:pt>
                <c:pt idx="5">
                  <c:v>73.52</c:v>
                </c:pt>
              </c:numCache>
            </c:numRef>
          </c:val>
          <c:extLst>
            <c:ext xmlns:c16="http://schemas.microsoft.com/office/drawing/2014/chart" uri="{C3380CC4-5D6E-409C-BE32-E72D297353CC}">
              <c16:uniqueId val="{00000002-B97B-44CB-8A1D-B3ADD852CD25}"/>
            </c:ext>
          </c:extLst>
        </c:ser>
        <c:dLbls>
          <c:showLegendKey val="0"/>
          <c:showVal val="0"/>
          <c:showCatName val="0"/>
          <c:showSerName val="0"/>
          <c:showPercent val="0"/>
          <c:showBubbleSize val="0"/>
        </c:dLbls>
        <c:gapWidth val="219"/>
        <c:overlap val="-27"/>
        <c:axId val="500995144"/>
        <c:axId val="500995472"/>
      </c:barChart>
      <c:catAx>
        <c:axId val="5009951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Sakkal Majalla" panose="02000000000000000000" pitchFamily="2" charset="-78"/>
                <a:ea typeface="+mn-ea"/>
                <a:cs typeface="Sakkal Majalla" panose="02000000000000000000" pitchFamily="2" charset="-78"/>
              </a:defRPr>
            </a:pPr>
            <a:endParaRPr lang="en-US"/>
          </a:p>
        </c:txPr>
        <c:crossAx val="500995472"/>
        <c:crosses val="autoZero"/>
        <c:auto val="1"/>
        <c:lblAlgn val="ctr"/>
        <c:lblOffset val="100"/>
        <c:noMultiLvlLbl val="0"/>
      </c:catAx>
      <c:valAx>
        <c:axId val="500995472"/>
        <c:scaling>
          <c:orientation val="minMax"/>
        </c:scaling>
        <c:delete val="1"/>
        <c:axPos val="l"/>
        <c:numFmt formatCode="0" sourceLinked="1"/>
        <c:majorTickMark val="none"/>
        <c:minorTickMark val="none"/>
        <c:tickLblPos val="nextTo"/>
        <c:crossAx val="5009951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50">
          <a:latin typeface="Sakkal Majalla" panose="02000000000000000000" pitchFamily="2" charset="-78"/>
          <a:cs typeface="Sakkal Majalla" panose="02000000000000000000" pitchFamily="2" charset="-78"/>
        </a:defRPr>
      </a:pPr>
      <a:endParaRPr lang="en-US"/>
    </a:p>
  </c:txPr>
  <c:externalData r:id="rId4">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chemeClr val="accent1">
                <a:lumMod val="50000"/>
              </a:schemeClr>
            </a:solidFill>
            <a:ln>
              <a:noFill/>
            </a:ln>
            <a:effectLst/>
          </c:spPr>
          <c:invertIfNegative val="0"/>
          <c:dLbls>
            <c:spPr>
              <a:noFill/>
              <a:ln>
                <a:noFill/>
              </a:ln>
              <a:effectLst/>
            </c:spPr>
            <c:txPr>
              <a:bodyPr rot="0" spcFirstLastPara="1" vertOverflow="ellipsis" vert="horz" wrap="square" anchor="ctr" anchorCtr="1"/>
              <a:lstStyle/>
              <a:p>
                <a:pPr>
                  <a:defRPr sz="1100" b="1" i="0" u="none" strike="noStrike" kern="1200" baseline="0">
                    <a:solidFill>
                      <a:schemeClr val="tx1">
                        <a:lumMod val="75000"/>
                        <a:lumOff val="25000"/>
                      </a:schemeClr>
                    </a:solidFill>
                    <a:latin typeface="Sakkal Majalla" panose="02000000000000000000" pitchFamily="2" charset="-78"/>
                    <a:ea typeface="+mn-ea"/>
                    <a:cs typeface="Sakkal Majalla" panose="02000000000000000000" pitchFamily="2" charset="-78"/>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Sheet1!$D$430:$D$433</c:f>
              <c:strCache>
                <c:ptCount val="4"/>
                <c:pt idx="0">
                  <c:v>جيدة</c:v>
                </c:pt>
                <c:pt idx="1">
                  <c:v>سيئة</c:v>
                </c:pt>
                <c:pt idx="2">
                  <c:v>ليست جيدة وليست سيئة </c:v>
                </c:pt>
                <c:pt idx="3">
                  <c:v>لا أعرف/ رفض الإجابة </c:v>
                </c:pt>
              </c:strCache>
            </c:strRef>
          </c:cat>
          <c:val>
            <c:numRef>
              <c:f>Sheet1!$E$430:$E$433</c:f>
              <c:numCache>
                <c:formatCode>0</c:formatCode>
                <c:ptCount val="4"/>
                <c:pt idx="0">
                  <c:v>47.5</c:v>
                </c:pt>
                <c:pt idx="1">
                  <c:v>23.3</c:v>
                </c:pt>
                <c:pt idx="2">
                  <c:v>3.3</c:v>
                </c:pt>
                <c:pt idx="3">
                  <c:v>26</c:v>
                </c:pt>
              </c:numCache>
            </c:numRef>
          </c:val>
          <c:extLst>
            <c:ext xmlns:c16="http://schemas.microsoft.com/office/drawing/2014/chart" uri="{C3380CC4-5D6E-409C-BE32-E72D297353CC}">
              <c16:uniqueId val="{00000000-3655-48CD-B8FD-98AF23E1E853}"/>
            </c:ext>
          </c:extLst>
        </c:ser>
        <c:dLbls>
          <c:showLegendKey val="0"/>
          <c:showVal val="0"/>
          <c:showCatName val="0"/>
          <c:showSerName val="0"/>
          <c:showPercent val="0"/>
          <c:showBubbleSize val="0"/>
        </c:dLbls>
        <c:gapWidth val="219"/>
        <c:overlap val="-27"/>
        <c:axId val="725262888"/>
        <c:axId val="725268792"/>
      </c:barChart>
      <c:catAx>
        <c:axId val="7252628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chemeClr val="tx1">
                    <a:lumMod val="65000"/>
                    <a:lumOff val="35000"/>
                  </a:schemeClr>
                </a:solidFill>
                <a:latin typeface="Sakkal Majalla" panose="02000000000000000000" pitchFamily="2" charset="-78"/>
                <a:ea typeface="+mn-ea"/>
                <a:cs typeface="Sakkal Majalla" panose="02000000000000000000" pitchFamily="2" charset="-78"/>
              </a:defRPr>
            </a:pPr>
            <a:endParaRPr lang="en-US"/>
          </a:p>
        </c:txPr>
        <c:crossAx val="725268792"/>
        <c:crosses val="autoZero"/>
        <c:auto val="1"/>
        <c:lblAlgn val="ctr"/>
        <c:lblOffset val="100"/>
        <c:noMultiLvlLbl val="0"/>
      </c:catAx>
      <c:valAx>
        <c:axId val="725268792"/>
        <c:scaling>
          <c:orientation val="minMax"/>
        </c:scaling>
        <c:delete val="1"/>
        <c:axPos val="l"/>
        <c:numFmt formatCode="0" sourceLinked="1"/>
        <c:majorTickMark val="none"/>
        <c:minorTickMark val="none"/>
        <c:tickLblPos val="nextTo"/>
        <c:crossAx val="72526288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100" b="1">
          <a:latin typeface="Sakkal Majalla" panose="02000000000000000000" pitchFamily="2" charset="-78"/>
          <a:cs typeface="Sakkal Majalla" panose="02000000000000000000" pitchFamily="2" charset="-78"/>
        </a:defRPr>
      </a:pPr>
      <a:endParaRPr lang="en-US"/>
    </a:p>
  </c:txPr>
  <c:externalData r:id="rId4">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chemeClr val="accent1">
                <a:lumMod val="50000"/>
              </a:schemeClr>
            </a:solidFill>
            <a:ln>
              <a:noFill/>
            </a:ln>
            <a:effectLst/>
          </c:spPr>
          <c:invertIfNegative val="0"/>
          <c:dLbls>
            <c:spPr>
              <a:noFill/>
              <a:ln>
                <a:noFill/>
              </a:ln>
              <a:effectLst/>
            </c:spPr>
            <c:txPr>
              <a:bodyPr rot="0" spcFirstLastPara="1" vertOverflow="ellipsis" vert="horz" wrap="square" anchor="ctr" anchorCtr="1"/>
              <a:lstStyle/>
              <a:p>
                <a:pPr>
                  <a:defRPr sz="1100" b="1" i="0" u="none" strike="noStrike" kern="1200" baseline="0">
                    <a:solidFill>
                      <a:schemeClr val="tx1">
                        <a:lumMod val="75000"/>
                        <a:lumOff val="25000"/>
                      </a:schemeClr>
                    </a:solidFill>
                    <a:latin typeface="Sakkal Majalla" panose="02000000000000000000" pitchFamily="2" charset="-78"/>
                    <a:ea typeface="+mn-ea"/>
                    <a:cs typeface="Sakkal Majalla" panose="02000000000000000000" pitchFamily="2" charset="-78"/>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Sheet1!$A$456:$A$459</c:f>
              <c:strCache>
                <c:ptCount val="4"/>
                <c:pt idx="0">
                  <c:v>يحسن العلاقة مع إسرائيل</c:v>
                </c:pt>
                <c:pt idx="1">
                  <c:v>يحافظ على الحد الأدنى من العلاقة مع إسرائيل</c:v>
                </c:pt>
                <c:pt idx="2">
                  <c:v>يختار خيار المواجهة والتصعيد مع اسرائيل</c:v>
                </c:pt>
                <c:pt idx="3">
                  <c:v>لا أعرف/ غير متأكد/ رفض الإجابة </c:v>
                </c:pt>
              </c:strCache>
            </c:strRef>
          </c:cat>
          <c:val>
            <c:numRef>
              <c:f>Sheet1!$B$456:$B$459</c:f>
              <c:numCache>
                <c:formatCode>0</c:formatCode>
                <c:ptCount val="4"/>
                <c:pt idx="0">
                  <c:v>5.3</c:v>
                </c:pt>
                <c:pt idx="1">
                  <c:v>52.9</c:v>
                </c:pt>
                <c:pt idx="2">
                  <c:v>15.6</c:v>
                </c:pt>
                <c:pt idx="3">
                  <c:v>26</c:v>
                </c:pt>
              </c:numCache>
            </c:numRef>
          </c:val>
          <c:extLst>
            <c:ext xmlns:c16="http://schemas.microsoft.com/office/drawing/2014/chart" uri="{C3380CC4-5D6E-409C-BE32-E72D297353CC}">
              <c16:uniqueId val="{00000000-5609-413B-8291-0053D85DBEA5}"/>
            </c:ext>
          </c:extLst>
        </c:ser>
        <c:dLbls>
          <c:showLegendKey val="0"/>
          <c:showVal val="0"/>
          <c:showCatName val="0"/>
          <c:showSerName val="0"/>
          <c:showPercent val="0"/>
          <c:showBubbleSize val="0"/>
        </c:dLbls>
        <c:gapWidth val="219"/>
        <c:overlap val="-27"/>
        <c:axId val="725262888"/>
        <c:axId val="725268792"/>
      </c:barChart>
      <c:catAx>
        <c:axId val="7252628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chemeClr val="tx1">
                    <a:lumMod val="65000"/>
                    <a:lumOff val="35000"/>
                  </a:schemeClr>
                </a:solidFill>
                <a:latin typeface="Sakkal Majalla" panose="02000000000000000000" pitchFamily="2" charset="-78"/>
                <a:ea typeface="+mn-ea"/>
                <a:cs typeface="Sakkal Majalla" panose="02000000000000000000" pitchFamily="2" charset="-78"/>
              </a:defRPr>
            </a:pPr>
            <a:endParaRPr lang="en-US"/>
          </a:p>
        </c:txPr>
        <c:crossAx val="725268792"/>
        <c:crosses val="autoZero"/>
        <c:auto val="1"/>
        <c:lblAlgn val="ctr"/>
        <c:lblOffset val="100"/>
        <c:noMultiLvlLbl val="0"/>
      </c:catAx>
      <c:valAx>
        <c:axId val="725268792"/>
        <c:scaling>
          <c:orientation val="minMax"/>
        </c:scaling>
        <c:delete val="1"/>
        <c:axPos val="l"/>
        <c:numFmt formatCode="0" sourceLinked="1"/>
        <c:majorTickMark val="none"/>
        <c:minorTickMark val="none"/>
        <c:tickLblPos val="nextTo"/>
        <c:crossAx val="72526288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100" b="1">
          <a:latin typeface="Sakkal Majalla" panose="02000000000000000000" pitchFamily="2" charset="-78"/>
          <a:cs typeface="Sakkal Majalla" panose="02000000000000000000" pitchFamily="2" charset="-78"/>
        </a:defRPr>
      </a:pPr>
      <a:endParaRPr lang="en-US"/>
    </a:p>
  </c:txPr>
  <c:externalData r:id="rId4">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rgbClr val="4472C4">
                <a:lumMod val="50000"/>
              </a:srgbClr>
            </a:solidFill>
            <a:ln>
              <a:noFill/>
            </a:ln>
            <a:effectLst/>
          </c:spPr>
          <c:invertIfNegative val="0"/>
          <c:dPt>
            <c:idx val="5"/>
            <c:invertIfNegative val="0"/>
            <c:bubble3D val="0"/>
            <c:spPr>
              <a:solidFill>
                <a:srgbClr val="C00000"/>
              </a:solidFill>
              <a:ln>
                <a:noFill/>
              </a:ln>
              <a:effectLst/>
            </c:spPr>
            <c:extLst>
              <c:ext xmlns:c16="http://schemas.microsoft.com/office/drawing/2014/chart" uri="{C3380CC4-5D6E-409C-BE32-E72D297353CC}">
                <c16:uniqueId val="{00000001-D9B9-4404-938E-12521DD684DA}"/>
              </c:ext>
            </c:extLst>
          </c:dPt>
          <c:dLbls>
            <c:spPr>
              <a:noFill/>
              <a:ln>
                <a:noFill/>
              </a:ln>
              <a:effectLst/>
            </c:spPr>
            <c:txPr>
              <a:bodyPr rot="0" spcFirstLastPara="1" vertOverflow="ellipsis" vert="horz" wrap="square" anchor="ctr" anchorCtr="1"/>
              <a:lstStyle/>
              <a:p>
                <a:pPr>
                  <a:defRPr sz="1050" b="0" i="0" u="none" strike="noStrike" kern="1200" baseline="0">
                    <a:solidFill>
                      <a:schemeClr val="tx1">
                        <a:lumMod val="75000"/>
                        <a:lumOff val="25000"/>
                      </a:schemeClr>
                    </a:solidFill>
                    <a:latin typeface="Sakkal Majalla" panose="02000000000000000000" pitchFamily="2" charset="-78"/>
                    <a:ea typeface="+mn-ea"/>
                    <a:cs typeface="Sakkal Majalla" panose="02000000000000000000" pitchFamily="2" charset="-78"/>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Sheet1!$A$482:$A$487</c:f>
              <c:strCache>
                <c:ptCount val="6"/>
                <c:pt idx="0">
                  <c:v>أؤيد بشدة</c:v>
                </c:pt>
                <c:pt idx="1">
                  <c:v>أؤيد</c:v>
                </c:pt>
                <c:pt idx="2">
                  <c:v>أعارض</c:v>
                </c:pt>
                <c:pt idx="3">
                  <c:v>أعارض بشدة</c:v>
                </c:pt>
                <c:pt idx="4">
                  <c:v>لا أعرف/ غير متأكد/ رفض الإجابة </c:v>
                </c:pt>
                <c:pt idx="5">
                  <c:v>الوسط الحسابي %</c:v>
                </c:pt>
              </c:strCache>
            </c:strRef>
          </c:cat>
          <c:val>
            <c:numRef>
              <c:f>Sheet1!$B$482:$B$487</c:f>
              <c:numCache>
                <c:formatCode>0</c:formatCode>
                <c:ptCount val="6"/>
                <c:pt idx="0">
                  <c:v>1.2</c:v>
                </c:pt>
                <c:pt idx="1">
                  <c:v>5.0999999999999996</c:v>
                </c:pt>
                <c:pt idx="2">
                  <c:v>17.7</c:v>
                </c:pt>
                <c:pt idx="3">
                  <c:v>63.2</c:v>
                </c:pt>
                <c:pt idx="4">
                  <c:v>13</c:v>
                </c:pt>
                <c:pt idx="5">
                  <c:v>12.06</c:v>
                </c:pt>
              </c:numCache>
            </c:numRef>
          </c:val>
          <c:extLst>
            <c:ext xmlns:c16="http://schemas.microsoft.com/office/drawing/2014/chart" uri="{C3380CC4-5D6E-409C-BE32-E72D297353CC}">
              <c16:uniqueId val="{00000002-D9B9-4404-938E-12521DD684DA}"/>
            </c:ext>
          </c:extLst>
        </c:ser>
        <c:dLbls>
          <c:showLegendKey val="0"/>
          <c:showVal val="0"/>
          <c:showCatName val="0"/>
          <c:showSerName val="0"/>
          <c:showPercent val="0"/>
          <c:showBubbleSize val="0"/>
        </c:dLbls>
        <c:gapWidth val="219"/>
        <c:overlap val="-27"/>
        <c:axId val="500995144"/>
        <c:axId val="500995472"/>
      </c:barChart>
      <c:catAx>
        <c:axId val="5009951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Sakkal Majalla" panose="02000000000000000000" pitchFamily="2" charset="-78"/>
                <a:ea typeface="+mn-ea"/>
                <a:cs typeface="Sakkal Majalla" panose="02000000000000000000" pitchFamily="2" charset="-78"/>
              </a:defRPr>
            </a:pPr>
            <a:endParaRPr lang="en-US"/>
          </a:p>
        </c:txPr>
        <c:crossAx val="500995472"/>
        <c:crosses val="autoZero"/>
        <c:auto val="1"/>
        <c:lblAlgn val="ctr"/>
        <c:lblOffset val="100"/>
        <c:noMultiLvlLbl val="0"/>
      </c:catAx>
      <c:valAx>
        <c:axId val="500995472"/>
        <c:scaling>
          <c:orientation val="minMax"/>
        </c:scaling>
        <c:delete val="1"/>
        <c:axPos val="l"/>
        <c:numFmt formatCode="0" sourceLinked="1"/>
        <c:majorTickMark val="none"/>
        <c:minorTickMark val="none"/>
        <c:tickLblPos val="nextTo"/>
        <c:crossAx val="5009951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50">
          <a:latin typeface="Sakkal Majalla" panose="02000000000000000000" pitchFamily="2" charset="-78"/>
          <a:cs typeface="Sakkal Majalla" panose="02000000000000000000" pitchFamily="2" charset="-78"/>
        </a:defRPr>
      </a:pPr>
      <a:endParaRPr lang="en-US"/>
    </a:p>
  </c:txPr>
  <c:externalData r:id="rId4">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chemeClr val="accent1">
                <a:lumMod val="50000"/>
              </a:schemeClr>
            </a:solidFill>
            <a:ln>
              <a:noFill/>
            </a:ln>
            <a:effectLst/>
          </c:spPr>
          <c:invertIfNegative val="0"/>
          <c:dLbls>
            <c:spPr>
              <a:noFill/>
              <a:ln>
                <a:noFill/>
              </a:ln>
              <a:effectLst/>
            </c:spPr>
            <c:txPr>
              <a:bodyPr rot="0" spcFirstLastPara="1" vertOverflow="ellipsis" vert="horz" wrap="square" anchor="ctr" anchorCtr="1"/>
              <a:lstStyle/>
              <a:p>
                <a:pPr>
                  <a:defRPr sz="1100" b="1" i="0" u="none" strike="noStrike" kern="1200" baseline="0">
                    <a:solidFill>
                      <a:schemeClr val="tx1">
                        <a:lumMod val="75000"/>
                        <a:lumOff val="25000"/>
                      </a:schemeClr>
                    </a:solidFill>
                    <a:latin typeface="Sakkal Majalla" panose="02000000000000000000" pitchFamily="2" charset="-78"/>
                    <a:ea typeface="+mn-ea"/>
                    <a:cs typeface="Sakkal Majalla" panose="02000000000000000000" pitchFamily="2" charset="-78"/>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Sheet1!$A$509:$A$513</c:f>
              <c:strCache>
                <c:ptCount val="5"/>
                <c:pt idx="0">
                  <c:v>حل الدولتين، دولة فلسطين إلى جانب دولة إسرائيل على حدود 1967</c:v>
                </c:pt>
                <c:pt idx="1">
                  <c:v>دولة واحدة لليهود والعرب</c:v>
                </c:pt>
                <c:pt idx="2">
                  <c:v>اتحاد كونفدرالي فلسطيني – إسرائيلي</c:v>
                </c:pt>
                <c:pt idx="3">
                  <c:v>غير ذلك حدد: ــــــــــ</c:v>
                </c:pt>
                <c:pt idx="4">
                  <c:v>لا أعرف/ غير متأكد/ رفض الإجابة </c:v>
                </c:pt>
              </c:strCache>
            </c:strRef>
          </c:cat>
          <c:val>
            <c:numRef>
              <c:f>Sheet1!$B$509:$B$513</c:f>
              <c:numCache>
                <c:formatCode>0</c:formatCode>
                <c:ptCount val="5"/>
                <c:pt idx="0">
                  <c:v>44.4</c:v>
                </c:pt>
                <c:pt idx="1">
                  <c:v>1.9</c:v>
                </c:pt>
                <c:pt idx="2">
                  <c:v>1.8</c:v>
                </c:pt>
                <c:pt idx="3">
                  <c:v>18.600000000000001</c:v>
                </c:pt>
                <c:pt idx="4">
                  <c:v>33</c:v>
                </c:pt>
              </c:numCache>
            </c:numRef>
          </c:val>
          <c:extLst>
            <c:ext xmlns:c16="http://schemas.microsoft.com/office/drawing/2014/chart" uri="{C3380CC4-5D6E-409C-BE32-E72D297353CC}">
              <c16:uniqueId val="{00000000-495A-4BA3-A822-24EE5A5A19FB}"/>
            </c:ext>
          </c:extLst>
        </c:ser>
        <c:dLbls>
          <c:showLegendKey val="0"/>
          <c:showVal val="0"/>
          <c:showCatName val="0"/>
          <c:showSerName val="0"/>
          <c:showPercent val="0"/>
          <c:showBubbleSize val="0"/>
        </c:dLbls>
        <c:gapWidth val="219"/>
        <c:overlap val="-27"/>
        <c:axId val="725262888"/>
        <c:axId val="725268792"/>
      </c:barChart>
      <c:catAx>
        <c:axId val="7252628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chemeClr val="tx1">
                    <a:lumMod val="65000"/>
                    <a:lumOff val="35000"/>
                  </a:schemeClr>
                </a:solidFill>
                <a:latin typeface="Sakkal Majalla" panose="02000000000000000000" pitchFamily="2" charset="-78"/>
                <a:ea typeface="+mn-ea"/>
                <a:cs typeface="Sakkal Majalla" panose="02000000000000000000" pitchFamily="2" charset="-78"/>
              </a:defRPr>
            </a:pPr>
            <a:endParaRPr lang="en-US"/>
          </a:p>
        </c:txPr>
        <c:crossAx val="725268792"/>
        <c:crosses val="autoZero"/>
        <c:auto val="1"/>
        <c:lblAlgn val="ctr"/>
        <c:lblOffset val="100"/>
        <c:noMultiLvlLbl val="0"/>
      </c:catAx>
      <c:valAx>
        <c:axId val="725268792"/>
        <c:scaling>
          <c:orientation val="minMax"/>
        </c:scaling>
        <c:delete val="1"/>
        <c:axPos val="l"/>
        <c:numFmt formatCode="0" sourceLinked="1"/>
        <c:majorTickMark val="none"/>
        <c:minorTickMark val="none"/>
        <c:tickLblPos val="nextTo"/>
        <c:crossAx val="72526288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100" b="1">
          <a:latin typeface="Sakkal Majalla" panose="02000000000000000000" pitchFamily="2" charset="-78"/>
          <a:cs typeface="Sakkal Majalla" panose="02000000000000000000" pitchFamily="2" charset="-78"/>
        </a:defRPr>
      </a:pPr>
      <a:endParaRPr lang="en-US"/>
    </a:p>
  </c:txPr>
  <c:externalData r:id="rId4">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solidFill>
              <a:schemeClr val="accent1">
                <a:lumMod val="50000"/>
              </a:schemeClr>
            </a:solidFill>
            <a:ln>
              <a:noFill/>
            </a:ln>
            <a:effectLst/>
          </c:spPr>
          <c:invertIfNegative val="0"/>
          <c:dLbls>
            <c:spPr>
              <a:noFill/>
              <a:ln>
                <a:noFill/>
              </a:ln>
              <a:effectLst/>
            </c:spPr>
            <c:txPr>
              <a:bodyPr rot="0" spcFirstLastPara="1" vertOverflow="ellipsis" vert="horz" wrap="square" anchor="ctr" anchorCtr="1"/>
              <a:lstStyle/>
              <a:p>
                <a:pPr>
                  <a:defRPr sz="1100" b="1" i="0" u="none" strike="noStrike" kern="1200" baseline="0">
                    <a:solidFill>
                      <a:schemeClr val="tx1">
                        <a:lumMod val="75000"/>
                        <a:lumOff val="25000"/>
                      </a:schemeClr>
                    </a:solidFill>
                    <a:latin typeface="Sakkal Majalla" panose="02000000000000000000" pitchFamily="2" charset="-78"/>
                    <a:ea typeface="+mn-ea"/>
                    <a:cs typeface="Sakkal Majalla" panose="02000000000000000000" pitchFamily="2" charset="-78"/>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Sheet1!$A$533:$A$538</c:f>
              <c:strCache>
                <c:ptCount val="6"/>
                <c:pt idx="0">
                  <c:v>حل الدولتين، دولة فلسطين إلى جانب دولة إسرائيل على حدود 1967</c:v>
                </c:pt>
                <c:pt idx="1">
                  <c:v>دولة واحدة لليهود والعرب</c:v>
                </c:pt>
                <c:pt idx="2">
                  <c:v>اتحاد كونفدرالي فلسطيني – إسرائيلي</c:v>
                </c:pt>
                <c:pt idx="3">
                  <c:v>غير ذلك حدد: ــــــــــ</c:v>
                </c:pt>
                <c:pt idx="4">
                  <c:v>لا يوجد حل على الاطلاق (لاتقرأ)</c:v>
                </c:pt>
                <c:pt idx="5">
                  <c:v>لا أعرف/ غير متأكد/ رفض الإجابة </c:v>
                </c:pt>
              </c:strCache>
            </c:strRef>
          </c:cat>
          <c:val>
            <c:numRef>
              <c:f>Sheet1!$B$533:$B$538</c:f>
              <c:numCache>
                <c:formatCode>0</c:formatCode>
                <c:ptCount val="6"/>
                <c:pt idx="0">
                  <c:v>41.5</c:v>
                </c:pt>
                <c:pt idx="1">
                  <c:v>2</c:v>
                </c:pt>
                <c:pt idx="2">
                  <c:v>2</c:v>
                </c:pt>
                <c:pt idx="3">
                  <c:v>9.3000000000000007</c:v>
                </c:pt>
                <c:pt idx="4">
                  <c:v>13</c:v>
                </c:pt>
                <c:pt idx="5">
                  <c:v>32</c:v>
                </c:pt>
              </c:numCache>
            </c:numRef>
          </c:val>
          <c:extLst>
            <c:ext xmlns:c16="http://schemas.microsoft.com/office/drawing/2014/chart" uri="{C3380CC4-5D6E-409C-BE32-E72D297353CC}">
              <c16:uniqueId val="{00000000-0739-4262-B044-531AC8F12081}"/>
            </c:ext>
          </c:extLst>
        </c:ser>
        <c:dLbls>
          <c:showLegendKey val="0"/>
          <c:showVal val="0"/>
          <c:showCatName val="0"/>
          <c:showSerName val="0"/>
          <c:showPercent val="0"/>
          <c:showBubbleSize val="0"/>
        </c:dLbls>
        <c:gapWidth val="182"/>
        <c:axId val="416945688"/>
        <c:axId val="416952904"/>
      </c:barChart>
      <c:catAx>
        <c:axId val="41694568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1" i="0" u="none" strike="noStrike" kern="1200" baseline="0">
                <a:solidFill>
                  <a:schemeClr val="tx1">
                    <a:lumMod val="65000"/>
                    <a:lumOff val="35000"/>
                  </a:schemeClr>
                </a:solidFill>
                <a:latin typeface="Sakkal Majalla" panose="02000000000000000000" pitchFamily="2" charset="-78"/>
                <a:ea typeface="+mn-ea"/>
                <a:cs typeface="Sakkal Majalla" panose="02000000000000000000" pitchFamily="2" charset="-78"/>
              </a:defRPr>
            </a:pPr>
            <a:endParaRPr lang="en-US"/>
          </a:p>
        </c:txPr>
        <c:crossAx val="416952904"/>
        <c:crosses val="autoZero"/>
        <c:auto val="1"/>
        <c:lblAlgn val="ctr"/>
        <c:lblOffset val="100"/>
        <c:noMultiLvlLbl val="0"/>
      </c:catAx>
      <c:valAx>
        <c:axId val="416952904"/>
        <c:scaling>
          <c:orientation val="minMax"/>
        </c:scaling>
        <c:delete val="0"/>
        <c:axPos val="b"/>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100" b="1" i="0" u="none" strike="noStrike" kern="1200" baseline="0">
                <a:solidFill>
                  <a:schemeClr val="tx1">
                    <a:lumMod val="65000"/>
                    <a:lumOff val="35000"/>
                  </a:schemeClr>
                </a:solidFill>
                <a:latin typeface="Sakkal Majalla" panose="02000000000000000000" pitchFamily="2" charset="-78"/>
                <a:ea typeface="+mn-ea"/>
                <a:cs typeface="Sakkal Majalla" panose="02000000000000000000" pitchFamily="2" charset="-78"/>
              </a:defRPr>
            </a:pPr>
            <a:endParaRPr lang="en-US"/>
          </a:p>
        </c:txPr>
        <c:crossAx val="4169456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b="1">
          <a:latin typeface="Sakkal Majalla" panose="02000000000000000000" pitchFamily="2" charset="-78"/>
          <a:cs typeface="Sakkal Majalla" panose="02000000000000000000" pitchFamily="2" charset="-78"/>
        </a:defRPr>
      </a:pPr>
      <a:endParaRPr lang="en-US"/>
    </a:p>
  </c:txPr>
  <c:externalData r:id="rId4">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rgbClr val="4472C4">
                <a:lumMod val="50000"/>
              </a:srgbClr>
            </a:solidFill>
            <a:ln>
              <a:noFill/>
            </a:ln>
            <a:effectLst/>
          </c:spPr>
          <c:invertIfNegative val="0"/>
          <c:dPt>
            <c:idx val="5"/>
            <c:invertIfNegative val="0"/>
            <c:bubble3D val="0"/>
            <c:spPr>
              <a:solidFill>
                <a:srgbClr val="C00000"/>
              </a:solidFill>
              <a:ln>
                <a:noFill/>
              </a:ln>
              <a:effectLst/>
            </c:spPr>
            <c:extLst>
              <c:ext xmlns:c16="http://schemas.microsoft.com/office/drawing/2014/chart" uri="{C3380CC4-5D6E-409C-BE32-E72D297353CC}">
                <c16:uniqueId val="{00000001-5389-45AB-809F-C27BFC9F65C7}"/>
              </c:ext>
            </c:extLst>
          </c:dPt>
          <c:dLbls>
            <c:spPr>
              <a:noFill/>
              <a:ln>
                <a:noFill/>
              </a:ln>
              <a:effectLst/>
            </c:spPr>
            <c:txPr>
              <a:bodyPr rot="0" spcFirstLastPara="1" vertOverflow="ellipsis" vert="horz" wrap="square" anchor="ctr" anchorCtr="1"/>
              <a:lstStyle/>
              <a:p>
                <a:pPr>
                  <a:defRPr sz="1050" b="0" i="0" u="none" strike="noStrike" kern="1200" baseline="0">
                    <a:solidFill>
                      <a:schemeClr val="tx1">
                        <a:lumMod val="75000"/>
                        <a:lumOff val="25000"/>
                      </a:schemeClr>
                    </a:solidFill>
                    <a:latin typeface="Sakkal Majalla" panose="02000000000000000000" pitchFamily="2" charset="-78"/>
                    <a:ea typeface="+mn-ea"/>
                    <a:cs typeface="Sakkal Majalla" panose="02000000000000000000" pitchFamily="2" charset="-78"/>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Sheet1!$A$585:$A$590</c:f>
              <c:strCache>
                <c:ptCount val="6"/>
                <c:pt idx="0">
                  <c:v>جيدة جداً</c:v>
                </c:pt>
                <c:pt idx="1">
                  <c:v>جيدة</c:v>
                </c:pt>
                <c:pt idx="2">
                  <c:v>سيئة</c:v>
                </c:pt>
                <c:pt idx="3">
                  <c:v>سيئة جداً</c:v>
                </c:pt>
                <c:pt idx="4">
                  <c:v>لا أعرف/ غير متأكد/ رفض الإجابة </c:v>
                </c:pt>
                <c:pt idx="5">
                  <c:v>الوسط الحسابي %</c:v>
                </c:pt>
              </c:strCache>
            </c:strRef>
          </c:cat>
          <c:val>
            <c:numRef>
              <c:f>Sheet1!$B$585:$B$590</c:f>
              <c:numCache>
                <c:formatCode>0</c:formatCode>
                <c:ptCount val="6"/>
                <c:pt idx="0">
                  <c:v>32.799999999999997</c:v>
                </c:pt>
                <c:pt idx="1">
                  <c:v>48.3</c:v>
                </c:pt>
                <c:pt idx="2">
                  <c:v>1.9</c:v>
                </c:pt>
                <c:pt idx="3">
                  <c:v>0.8</c:v>
                </c:pt>
                <c:pt idx="4">
                  <c:v>16</c:v>
                </c:pt>
                <c:pt idx="5">
                  <c:v>78.33</c:v>
                </c:pt>
              </c:numCache>
            </c:numRef>
          </c:val>
          <c:extLst>
            <c:ext xmlns:c16="http://schemas.microsoft.com/office/drawing/2014/chart" uri="{C3380CC4-5D6E-409C-BE32-E72D297353CC}">
              <c16:uniqueId val="{00000002-5389-45AB-809F-C27BFC9F65C7}"/>
            </c:ext>
          </c:extLst>
        </c:ser>
        <c:dLbls>
          <c:showLegendKey val="0"/>
          <c:showVal val="0"/>
          <c:showCatName val="0"/>
          <c:showSerName val="0"/>
          <c:showPercent val="0"/>
          <c:showBubbleSize val="0"/>
        </c:dLbls>
        <c:gapWidth val="219"/>
        <c:overlap val="-27"/>
        <c:axId val="500995144"/>
        <c:axId val="500995472"/>
      </c:barChart>
      <c:catAx>
        <c:axId val="5009951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Sakkal Majalla" panose="02000000000000000000" pitchFamily="2" charset="-78"/>
                <a:ea typeface="+mn-ea"/>
                <a:cs typeface="Sakkal Majalla" panose="02000000000000000000" pitchFamily="2" charset="-78"/>
              </a:defRPr>
            </a:pPr>
            <a:endParaRPr lang="en-US"/>
          </a:p>
        </c:txPr>
        <c:crossAx val="500995472"/>
        <c:crosses val="autoZero"/>
        <c:auto val="1"/>
        <c:lblAlgn val="ctr"/>
        <c:lblOffset val="100"/>
        <c:noMultiLvlLbl val="0"/>
      </c:catAx>
      <c:valAx>
        <c:axId val="500995472"/>
        <c:scaling>
          <c:orientation val="minMax"/>
        </c:scaling>
        <c:delete val="1"/>
        <c:axPos val="l"/>
        <c:numFmt formatCode="0" sourceLinked="1"/>
        <c:majorTickMark val="none"/>
        <c:minorTickMark val="none"/>
        <c:tickLblPos val="nextTo"/>
        <c:crossAx val="5009951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50">
          <a:latin typeface="Sakkal Majalla" panose="02000000000000000000" pitchFamily="2" charset="-78"/>
          <a:cs typeface="Sakkal Majalla" panose="02000000000000000000" pitchFamily="2" charset="-78"/>
        </a:defRPr>
      </a:pPr>
      <a:endParaRPr lang="en-US"/>
    </a:p>
  </c:txPr>
  <c:externalData r:id="rId4">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chemeClr val="accent1">
                <a:lumMod val="50000"/>
              </a:schemeClr>
            </a:solidFill>
            <a:ln>
              <a:noFill/>
            </a:ln>
            <a:effectLst/>
          </c:spPr>
          <c:invertIfNegative val="0"/>
          <c:dLbls>
            <c:spPr>
              <a:noFill/>
              <a:ln>
                <a:noFill/>
              </a:ln>
              <a:effectLst/>
            </c:spPr>
            <c:txPr>
              <a:bodyPr rot="0" spcFirstLastPara="1" vertOverflow="ellipsis" vert="horz" wrap="square" anchor="ctr" anchorCtr="1"/>
              <a:lstStyle/>
              <a:p>
                <a:pPr>
                  <a:defRPr sz="1100" b="1" i="0" u="none" strike="noStrike" kern="1200" baseline="0">
                    <a:solidFill>
                      <a:schemeClr val="tx1">
                        <a:lumMod val="75000"/>
                        <a:lumOff val="25000"/>
                      </a:schemeClr>
                    </a:solidFill>
                    <a:latin typeface="Sakkal Majalla" panose="02000000000000000000" pitchFamily="2" charset="-78"/>
                    <a:ea typeface="+mn-ea"/>
                    <a:cs typeface="Sakkal Majalla" panose="02000000000000000000" pitchFamily="2" charset="-78"/>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Sheet1!$A$612:$A$615</c:f>
              <c:strCache>
                <c:ptCount val="4"/>
                <c:pt idx="0">
                  <c:v>تقوية العلاقات</c:v>
                </c:pt>
                <c:pt idx="1">
                  <c:v>ابقائها على ما هي عليه</c:v>
                </c:pt>
                <c:pt idx="2">
                  <c:v>تقليل العلاقات</c:v>
                </c:pt>
                <c:pt idx="3">
                  <c:v>لا أعرف/ غير متأكد/ رفض الإجابة </c:v>
                </c:pt>
              </c:strCache>
            </c:strRef>
          </c:cat>
          <c:val>
            <c:numRef>
              <c:f>Sheet1!$B$612:$B$615</c:f>
              <c:numCache>
                <c:formatCode>0</c:formatCode>
                <c:ptCount val="4"/>
                <c:pt idx="0">
                  <c:v>55.4</c:v>
                </c:pt>
                <c:pt idx="1">
                  <c:v>23.4</c:v>
                </c:pt>
                <c:pt idx="2">
                  <c:v>6.1</c:v>
                </c:pt>
                <c:pt idx="3">
                  <c:v>15</c:v>
                </c:pt>
              </c:numCache>
            </c:numRef>
          </c:val>
          <c:extLst>
            <c:ext xmlns:c16="http://schemas.microsoft.com/office/drawing/2014/chart" uri="{C3380CC4-5D6E-409C-BE32-E72D297353CC}">
              <c16:uniqueId val="{00000000-37A4-438D-A8B9-FF3AE9EB1768}"/>
            </c:ext>
          </c:extLst>
        </c:ser>
        <c:dLbls>
          <c:showLegendKey val="0"/>
          <c:showVal val="0"/>
          <c:showCatName val="0"/>
          <c:showSerName val="0"/>
          <c:showPercent val="0"/>
          <c:showBubbleSize val="0"/>
        </c:dLbls>
        <c:gapWidth val="219"/>
        <c:overlap val="-27"/>
        <c:axId val="725262888"/>
        <c:axId val="725268792"/>
      </c:barChart>
      <c:catAx>
        <c:axId val="7252628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chemeClr val="tx1">
                    <a:lumMod val="65000"/>
                    <a:lumOff val="35000"/>
                  </a:schemeClr>
                </a:solidFill>
                <a:latin typeface="Sakkal Majalla" panose="02000000000000000000" pitchFamily="2" charset="-78"/>
                <a:ea typeface="+mn-ea"/>
                <a:cs typeface="Sakkal Majalla" panose="02000000000000000000" pitchFamily="2" charset="-78"/>
              </a:defRPr>
            </a:pPr>
            <a:endParaRPr lang="en-US"/>
          </a:p>
        </c:txPr>
        <c:crossAx val="725268792"/>
        <c:crosses val="autoZero"/>
        <c:auto val="1"/>
        <c:lblAlgn val="ctr"/>
        <c:lblOffset val="100"/>
        <c:noMultiLvlLbl val="0"/>
      </c:catAx>
      <c:valAx>
        <c:axId val="725268792"/>
        <c:scaling>
          <c:orientation val="minMax"/>
        </c:scaling>
        <c:delete val="1"/>
        <c:axPos val="l"/>
        <c:numFmt formatCode="0" sourceLinked="1"/>
        <c:majorTickMark val="none"/>
        <c:minorTickMark val="none"/>
        <c:tickLblPos val="nextTo"/>
        <c:crossAx val="72526288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100" b="1">
          <a:latin typeface="Sakkal Majalla" panose="02000000000000000000" pitchFamily="2" charset="-78"/>
          <a:cs typeface="Sakkal Majalla" panose="02000000000000000000" pitchFamily="2" charset="-78"/>
        </a:defRPr>
      </a:pPr>
      <a:endParaRPr lang="en-US"/>
    </a:p>
  </c:txPr>
  <c:externalData r:id="rId4">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rgbClr val="4472C4">
                <a:lumMod val="50000"/>
              </a:srgbClr>
            </a:solidFill>
            <a:ln>
              <a:noFill/>
            </a:ln>
            <a:effectLst/>
          </c:spPr>
          <c:invertIfNegative val="0"/>
          <c:dPt>
            <c:idx val="5"/>
            <c:invertIfNegative val="0"/>
            <c:bubble3D val="0"/>
            <c:spPr>
              <a:solidFill>
                <a:srgbClr val="C00000"/>
              </a:solidFill>
              <a:ln>
                <a:noFill/>
              </a:ln>
              <a:effectLst/>
            </c:spPr>
            <c:extLst>
              <c:ext xmlns:c16="http://schemas.microsoft.com/office/drawing/2014/chart" uri="{C3380CC4-5D6E-409C-BE32-E72D297353CC}">
                <c16:uniqueId val="{00000001-87EE-4475-9E39-1C895C51F824}"/>
              </c:ext>
            </c:extLst>
          </c:dPt>
          <c:dLbls>
            <c:spPr>
              <a:noFill/>
              <a:ln>
                <a:noFill/>
              </a:ln>
              <a:effectLst/>
            </c:spPr>
            <c:txPr>
              <a:bodyPr rot="0" spcFirstLastPara="1" vertOverflow="ellipsis" vert="horz" wrap="square" anchor="ctr" anchorCtr="1"/>
              <a:lstStyle/>
              <a:p>
                <a:pPr>
                  <a:defRPr sz="1050" b="0" i="0" u="none" strike="noStrike" kern="1200" baseline="0">
                    <a:solidFill>
                      <a:schemeClr val="tx1">
                        <a:lumMod val="75000"/>
                        <a:lumOff val="25000"/>
                      </a:schemeClr>
                    </a:solidFill>
                    <a:latin typeface="Sakkal Majalla" panose="02000000000000000000" pitchFamily="2" charset="-78"/>
                    <a:ea typeface="+mn-ea"/>
                    <a:cs typeface="Sakkal Majalla" panose="02000000000000000000" pitchFamily="2" charset="-78"/>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Sheet1!$A$637:$A$642</c:f>
              <c:strCache>
                <c:ptCount val="6"/>
                <c:pt idx="0">
                  <c:v>راض بدرجة كبيرة</c:v>
                </c:pt>
                <c:pt idx="1">
                  <c:v>متوسطة</c:v>
                </c:pt>
                <c:pt idx="2">
                  <c:v>قليلة</c:v>
                </c:pt>
                <c:pt idx="3">
                  <c:v>غير راض على الاطلاق</c:v>
                </c:pt>
                <c:pt idx="4">
                  <c:v>لا أعرف/ غير متأكد/ رفض الإجابة </c:v>
                </c:pt>
                <c:pt idx="5">
                  <c:v>الوسط الحسابي %</c:v>
                </c:pt>
              </c:strCache>
            </c:strRef>
          </c:cat>
          <c:val>
            <c:numRef>
              <c:f>Sheet1!$B$637:$B$642</c:f>
              <c:numCache>
                <c:formatCode>0</c:formatCode>
                <c:ptCount val="6"/>
                <c:pt idx="0">
                  <c:v>0.5</c:v>
                </c:pt>
                <c:pt idx="1">
                  <c:v>8.8000000000000007</c:v>
                </c:pt>
                <c:pt idx="2">
                  <c:v>8.6</c:v>
                </c:pt>
                <c:pt idx="3">
                  <c:v>60.2</c:v>
                </c:pt>
                <c:pt idx="4">
                  <c:v>22</c:v>
                </c:pt>
                <c:pt idx="5">
                  <c:v>11.75</c:v>
                </c:pt>
              </c:numCache>
            </c:numRef>
          </c:val>
          <c:extLst>
            <c:ext xmlns:c16="http://schemas.microsoft.com/office/drawing/2014/chart" uri="{C3380CC4-5D6E-409C-BE32-E72D297353CC}">
              <c16:uniqueId val="{00000002-87EE-4475-9E39-1C895C51F824}"/>
            </c:ext>
          </c:extLst>
        </c:ser>
        <c:dLbls>
          <c:showLegendKey val="0"/>
          <c:showVal val="0"/>
          <c:showCatName val="0"/>
          <c:showSerName val="0"/>
          <c:showPercent val="0"/>
          <c:showBubbleSize val="0"/>
        </c:dLbls>
        <c:gapWidth val="219"/>
        <c:overlap val="-27"/>
        <c:axId val="500995144"/>
        <c:axId val="500995472"/>
      </c:barChart>
      <c:catAx>
        <c:axId val="5009951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Sakkal Majalla" panose="02000000000000000000" pitchFamily="2" charset="-78"/>
                <a:ea typeface="+mn-ea"/>
                <a:cs typeface="Sakkal Majalla" panose="02000000000000000000" pitchFamily="2" charset="-78"/>
              </a:defRPr>
            </a:pPr>
            <a:endParaRPr lang="en-US"/>
          </a:p>
        </c:txPr>
        <c:crossAx val="500995472"/>
        <c:crosses val="autoZero"/>
        <c:auto val="1"/>
        <c:lblAlgn val="ctr"/>
        <c:lblOffset val="100"/>
        <c:noMultiLvlLbl val="0"/>
      </c:catAx>
      <c:valAx>
        <c:axId val="500995472"/>
        <c:scaling>
          <c:orientation val="minMax"/>
        </c:scaling>
        <c:delete val="1"/>
        <c:axPos val="l"/>
        <c:numFmt formatCode="0" sourceLinked="1"/>
        <c:majorTickMark val="none"/>
        <c:minorTickMark val="none"/>
        <c:tickLblPos val="nextTo"/>
        <c:crossAx val="5009951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50">
          <a:latin typeface="Sakkal Majalla" panose="02000000000000000000" pitchFamily="2" charset="-78"/>
          <a:cs typeface="Sakkal Majalla" panose="02000000000000000000" pitchFamily="2" charset="-78"/>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rgbClr val="4472C4">
                <a:lumMod val="50000"/>
              </a:srgbClr>
            </a:solidFill>
            <a:ln>
              <a:noFill/>
            </a:ln>
            <a:effectLst/>
          </c:spPr>
          <c:invertIfNegative val="0"/>
          <c:dPt>
            <c:idx val="5"/>
            <c:invertIfNegative val="0"/>
            <c:bubble3D val="0"/>
            <c:spPr>
              <a:solidFill>
                <a:srgbClr val="C00000"/>
              </a:solidFill>
              <a:ln>
                <a:noFill/>
              </a:ln>
              <a:effectLst/>
            </c:spPr>
            <c:extLst>
              <c:ext xmlns:c16="http://schemas.microsoft.com/office/drawing/2014/chart" uri="{C3380CC4-5D6E-409C-BE32-E72D297353CC}">
                <c16:uniqueId val="{00000001-C82F-4879-A372-F939029CD340}"/>
              </c:ext>
            </c:extLst>
          </c:dPt>
          <c:dLbls>
            <c:spPr>
              <a:noFill/>
              <a:ln>
                <a:noFill/>
              </a:ln>
              <a:effectLst/>
            </c:spPr>
            <c:txPr>
              <a:bodyPr rot="0" spcFirstLastPara="1" vertOverflow="ellipsis" vert="horz" wrap="square" anchor="ctr" anchorCtr="1"/>
              <a:lstStyle/>
              <a:p>
                <a:pPr>
                  <a:defRPr sz="1050" b="0" i="0" u="none" strike="noStrike" kern="1200" baseline="0">
                    <a:solidFill>
                      <a:schemeClr val="tx1">
                        <a:lumMod val="75000"/>
                        <a:lumOff val="25000"/>
                      </a:schemeClr>
                    </a:solidFill>
                    <a:latin typeface="Sakkal Majalla" panose="02000000000000000000" pitchFamily="2" charset="-78"/>
                    <a:ea typeface="+mn-ea"/>
                    <a:cs typeface="Sakkal Majalla" panose="02000000000000000000" pitchFamily="2" charset="-78"/>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Sheet1!$A$27:$A$32</c:f>
              <c:strCache>
                <c:ptCount val="6"/>
                <c:pt idx="0">
                  <c:v>متابع بدرجة كبيرة</c:v>
                </c:pt>
                <c:pt idx="1">
                  <c:v>متابع بدرجة متوسطة.</c:v>
                </c:pt>
                <c:pt idx="2">
                  <c:v>متابع بدرجة قليلة</c:v>
                </c:pt>
                <c:pt idx="3">
                  <c:v> غير متابع على الإطلاق</c:v>
                </c:pt>
                <c:pt idx="4">
                  <c:v>لا أعرف </c:v>
                </c:pt>
                <c:pt idx="5">
                  <c:v>الوسط الحسابي %</c:v>
                </c:pt>
              </c:strCache>
            </c:strRef>
          </c:cat>
          <c:val>
            <c:numRef>
              <c:f>Sheet1!$B$27:$B$32</c:f>
              <c:numCache>
                <c:formatCode>0</c:formatCode>
                <c:ptCount val="6"/>
                <c:pt idx="0">
                  <c:v>8</c:v>
                </c:pt>
                <c:pt idx="1">
                  <c:v>20.9</c:v>
                </c:pt>
                <c:pt idx="2">
                  <c:v>32.6</c:v>
                </c:pt>
                <c:pt idx="3">
                  <c:v>37.6</c:v>
                </c:pt>
                <c:pt idx="4">
                  <c:v>0.6</c:v>
                </c:pt>
                <c:pt idx="5">
                  <c:v>33.119999999999997</c:v>
                </c:pt>
              </c:numCache>
            </c:numRef>
          </c:val>
          <c:extLst>
            <c:ext xmlns:c16="http://schemas.microsoft.com/office/drawing/2014/chart" uri="{C3380CC4-5D6E-409C-BE32-E72D297353CC}">
              <c16:uniqueId val="{00000002-C82F-4879-A372-F939029CD340}"/>
            </c:ext>
          </c:extLst>
        </c:ser>
        <c:dLbls>
          <c:showLegendKey val="0"/>
          <c:showVal val="0"/>
          <c:showCatName val="0"/>
          <c:showSerName val="0"/>
          <c:showPercent val="0"/>
          <c:showBubbleSize val="0"/>
        </c:dLbls>
        <c:gapWidth val="219"/>
        <c:overlap val="-27"/>
        <c:axId val="500995144"/>
        <c:axId val="500995472"/>
      </c:barChart>
      <c:catAx>
        <c:axId val="5009951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Sakkal Majalla" panose="02000000000000000000" pitchFamily="2" charset="-78"/>
                <a:ea typeface="+mn-ea"/>
                <a:cs typeface="Sakkal Majalla" panose="02000000000000000000" pitchFamily="2" charset="-78"/>
              </a:defRPr>
            </a:pPr>
            <a:endParaRPr lang="en-US"/>
          </a:p>
        </c:txPr>
        <c:crossAx val="500995472"/>
        <c:crosses val="autoZero"/>
        <c:auto val="1"/>
        <c:lblAlgn val="ctr"/>
        <c:lblOffset val="100"/>
        <c:noMultiLvlLbl val="0"/>
      </c:catAx>
      <c:valAx>
        <c:axId val="500995472"/>
        <c:scaling>
          <c:orientation val="minMax"/>
        </c:scaling>
        <c:delete val="1"/>
        <c:axPos val="l"/>
        <c:numFmt formatCode="0" sourceLinked="1"/>
        <c:majorTickMark val="none"/>
        <c:minorTickMark val="none"/>
        <c:tickLblPos val="nextTo"/>
        <c:crossAx val="5009951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50">
          <a:latin typeface="Sakkal Majalla" panose="02000000000000000000" pitchFamily="2" charset="-78"/>
          <a:cs typeface="Sakkal Majalla" panose="02000000000000000000" pitchFamily="2" charset="-78"/>
        </a:defRPr>
      </a:pPr>
      <a:endParaRPr lang="en-US"/>
    </a:p>
  </c:txPr>
  <c:externalData r:id="rId4">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rgbClr val="4472C4">
                <a:lumMod val="50000"/>
              </a:srgbClr>
            </a:solidFill>
            <a:ln>
              <a:noFill/>
            </a:ln>
            <a:effectLst/>
          </c:spPr>
          <c:invertIfNegative val="0"/>
          <c:dPt>
            <c:idx val="5"/>
            <c:invertIfNegative val="0"/>
            <c:bubble3D val="0"/>
            <c:spPr>
              <a:solidFill>
                <a:srgbClr val="C00000"/>
              </a:solidFill>
              <a:ln>
                <a:noFill/>
              </a:ln>
              <a:effectLst/>
            </c:spPr>
            <c:extLst>
              <c:ext xmlns:c16="http://schemas.microsoft.com/office/drawing/2014/chart" uri="{C3380CC4-5D6E-409C-BE32-E72D297353CC}">
                <c16:uniqueId val="{00000001-89D3-49A4-9FC8-484A981A8E29}"/>
              </c:ext>
            </c:extLst>
          </c:dPt>
          <c:dLbls>
            <c:spPr>
              <a:noFill/>
              <a:ln>
                <a:noFill/>
              </a:ln>
              <a:effectLst/>
            </c:spPr>
            <c:txPr>
              <a:bodyPr rot="0" spcFirstLastPara="1" vertOverflow="ellipsis" vert="horz" wrap="square" anchor="ctr" anchorCtr="1"/>
              <a:lstStyle/>
              <a:p>
                <a:pPr>
                  <a:defRPr sz="1050" b="0" i="0" u="none" strike="noStrike" kern="1200" baseline="0">
                    <a:solidFill>
                      <a:schemeClr val="tx1">
                        <a:lumMod val="75000"/>
                        <a:lumOff val="25000"/>
                      </a:schemeClr>
                    </a:solidFill>
                    <a:latin typeface="Sakkal Majalla" panose="02000000000000000000" pitchFamily="2" charset="-78"/>
                    <a:ea typeface="+mn-ea"/>
                    <a:cs typeface="Sakkal Majalla" panose="02000000000000000000" pitchFamily="2" charset="-78"/>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Sheet1!$A$664:$A$669</c:f>
              <c:strCache>
                <c:ptCount val="6"/>
                <c:pt idx="0">
                  <c:v>جادة بدرجة كبيرة</c:v>
                </c:pt>
                <c:pt idx="1">
                  <c:v>متوسطة</c:v>
                </c:pt>
                <c:pt idx="2">
                  <c:v>قليلة</c:v>
                </c:pt>
                <c:pt idx="3">
                  <c:v>غير جادة على الاطلاق</c:v>
                </c:pt>
                <c:pt idx="4">
                  <c:v>لا أعرف/ غير متأكد/ رفض الإجابة </c:v>
                </c:pt>
                <c:pt idx="5">
                  <c:v>الوسط الحسابي %</c:v>
                </c:pt>
              </c:strCache>
            </c:strRef>
          </c:cat>
          <c:val>
            <c:numRef>
              <c:f>Sheet1!$B$664:$B$669</c:f>
              <c:numCache>
                <c:formatCode>0</c:formatCode>
                <c:ptCount val="6"/>
                <c:pt idx="0">
                  <c:v>1.7</c:v>
                </c:pt>
                <c:pt idx="1">
                  <c:v>8.9</c:v>
                </c:pt>
                <c:pt idx="2">
                  <c:v>8.5</c:v>
                </c:pt>
                <c:pt idx="3">
                  <c:v>59.3</c:v>
                </c:pt>
                <c:pt idx="4">
                  <c:v>22</c:v>
                </c:pt>
                <c:pt idx="5">
                  <c:v>13.29</c:v>
                </c:pt>
              </c:numCache>
            </c:numRef>
          </c:val>
          <c:extLst>
            <c:ext xmlns:c16="http://schemas.microsoft.com/office/drawing/2014/chart" uri="{C3380CC4-5D6E-409C-BE32-E72D297353CC}">
              <c16:uniqueId val="{00000002-89D3-49A4-9FC8-484A981A8E29}"/>
            </c:ext>
          </c:extLst>
        </c:ser>
        <c:dLbls>
          <c:showLegendKey val="0"/>
          <c:showVal val="0"/>
          <c:showCatName val="0"/>
          <c:showSerName val="0"/>
          <c:showPercent val="0"/>
          <c:showBubbleSize val="0"/>
        </c:dLbls>
        <c:gapWidth val="219"/>
        <c:overlap val="-27"/>
        <c:axId val="500995144"/>
        <c:axId val="500995472"/>
      </c:barChart>
      <c:catAx>
        <c:axId val="5009951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Sakkal Majalla" panose="02000000000000000000" pitchFamily="2" charset="-78"/>
                <a:ea typeface="+mn-ea"/>
                <a:cs typeface="Sakkal Majalla" panose="02000000000000000000" pitchFamily="2" charset="-78"/>
              </a:defRPr>
            </a:pPr>
            <a:endParaRPr lang="en-US"/>
          </a:p>
        </c:txPr>
        <c:crossAx val="500995472"/>
        <c:crosses val="autoZero"/>
        <c:auto val="1"/>
        <c:lblAlgn val="ctr"/>
        <c:lblOffset val="100"/>
        <c:noMultiLvlLbl val="0"/>
      </c:catAx>
      <c:valAx>
        <c:axId val="500995472"/>
        <c:scaling>
          <c:orientation val="minMax"/>
        </c:scaling>
        <c:delete val="1"/>
        <c:axPos val="l"/>
        <c:numFmt formatCode="0" sourceLinked="1"/>
        <c:majorTickMark val="none"/>
        <c:minorTickMark val="none"/>
        <c:tickLblPos val="nextTo"/>
        <c:crossAx val="5009951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50">
          <a:latin typeface="Sakkal Majalla" panose="02000000000000000000" pitchFamily="2" charset="-78"/>
          <a:cs typeface="Sakkal Majalla" panose="02000000000000000000" pitchFamily="2" charset="-78"/>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solidFill>
              <a:schemeClr val="accent1">
                <a:lumMod val="50000"/>
              </a:schemeClr>
            </a:solidFill>
            <a:ln>
              <a:noFill/>
            </a:ln>
            <a:effectLst/>
          </c:spPr>
          <c:invertIfNegative val="0"/>
          <c:dLbls>
            <c:spPr>
              <a:noFill/>
              <a:ln>
                <a:noFill/>
              </a:ln>
              <a:effectLst/>
            </c:spPr>
            <c:txPr>
              <a:bodyPr rot="0" spcFirstLastPara="1" vertOverflow="ellipsis" vert="horz" wrap="square" anchor="ctr" anchorCtr="1"/>
              <a:lstStyle/>
              <a:p>
                <a:pPr>
                  <a:defRPr sz="1100" b="1" i="0" u="none" strike="noStrike" kern="1200" baseline="0">
                    <a:solidFill>
                      <a:schemeClr val="tx1">
                        <a:lumMod val="75000"/>
                        <a:lumOff val="25000"/>
                      </a:schemeClr>
                    </a:solidFill>
                    <a:latin typeface="Sakkal Majalla" panose="02000000000000000000" pitchFamily="2" charset="-78"/>
                    <a:ea typeface="+mn-ea"/>
                    <a:cs typeface="Sakkal Majalla" panose="02000000000000000000" pitchFamily="2" charset="-78"/>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Sheet1!$A$51:$A$60</c:f>
              <c:strCache>
                <c:ptCount val="10"/>
                <c:pt idx="0">
                  <c:v>التلفزيون</c:v>
                </c:pt>
                <c:pt idx="1">
                  <c:v>شبكة الانترنت</c:v>
                </c:pt>
                <c:pt idx="2">
                  <c:v>لا اهتم بالأخبار السياسية</c:v>
                </c:pt>
                <c:pt idx="3">
                  <c:v>الأصدقاء، زملاء العمل، الأقارب</c:v>
                </c:pt>
                <c:pt idx="4">
                  <c:v>غير قادر على التحديد</c:v>
                </c:pt>
                <c:pt idx="5">
                  <c:v>الجرائد</c:v>
                </c:pt>
                <c:pt idx="6">
                  <c:v>الإذاعة</c:v>
                </c:pt>
                <c:pt idx="7">
                  <c:v>أخرى </c:v>
                </c:pt>
                <c:pt idx="8">
                  <c:v>المجلات</c:v>
                </c:pt>
                <c:pt idx="9">
                  <c:v>رفض الإجابة </c:v>
                </c:pt>
              </c:strCache>
            </c:strRef>
          </c:cat>
          <c:val>
            <c:numRef>
              <c:f>Sheet1!$B$51:$B$60</c:f>
              <c:numCache>
                <c:formatCode>0</c:formatCode>
                <c:ptCount val="10"/>
                <c:pt idx="0">
                  <c:v>38</c:v>
                </c:pt>
                <c:pt idx="1">
                  <c:v>32.6</c:v>
                </c:pt>
                <c:pt idx="2">
                  <c:v>24.7</c:v>
                </c:pt>
                <c:pt idx="3">
                  <c:v>1.1000000000000001</c:v>
                </c:pt>
                <c:pt idx="4">
                  <c:v>0.8</c:v>
                </c:pt>
                <c:pt idx="5">
                  <c:v>0.7</c:v>
                </c:pt>
                <c:pt idx="6">
                  <c:v>0.7</c:v>
                </c:pt>
                <c:pt idx="7" formatCode="0.0">
                  <c:v>0.3</c:v>
                </c:pt>
                <c:pt idx="8" formatCode="0.0">
                  <c:v>0.1</c:v>
                </c:pt>
                <c:pt idx="9">
                  <c:v>1.1000000000000001</c:v>
                </c:pt>
              </c:numCache>
            </c:numRef>
          </c:val>
          <c:extLst>
            <c:ext xmlns:c16="http://schemas.microsoft.com/office/drawing/2014/chart" uri="{C3380CC4-5D6E-409C-BE32-E72D297353CC}">
              <c16:uniqueId val="{00000000-0966-40A0-8ACF-5547B0DE7F11}"/>
            </c:ext>
          </c:extLst>
        </c:ser>
        <c:dLbls>
          <c:showLegendKey val="0"/>
          <c:showVal val="0"/>
          <c:showCatName val="0"/>
          <c:showSerName val="0"/>
          <c:showPercent val="0"/>
          <c:showBubbleSize val="0"/>
        </c:dLbls>
        <c:gapWidth val="182"/>
        <c:axId val="416945688"/>
        <c:axId val="416952904"/>
      </c:barChart>
      <c:catAx>
        <c:axId val="41694568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chemeClr val="tx1">
                    <a:lumMod val="65000"/>
                    <a:lumOff val="35000"/>
                  </a:schemeClr>
                </a:solidFill>
                <a:latin typeface="Sakkal Majalla" panose="02000000000000000000" pitchFamily="2" charset="-78"/>
                <a:ea typeface="+mn-ea"/>
                <a:cs typeface="Sakkal Majalla" panose="02000000000000000000" pitchFamily="2" charset="-78"/>
              </a:defRPr>
            </a:pPr>
            <a:endParaRPr lang="en-US"/>
          </a:p>
        </c:txPr>
        <c:crossAx val="416952904"/>
        <c:crosses val="autoZero"/>
        <c:auto val="1"/>
        <c:lblAlgn val="ctr"/>
        <c:lblOffset val="100"/>
        <c:noMultiLvlLbl val="0"/>
      </c:catAx>
      <c:valAx>
        <c:axId val="416952904"/>
        <c:scaling>
          <c:orientation val="minMax"/>
        </c:scaling>
        <c:delete val="0"/>
        <c:axPos val="b"/>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100" b="1" i="0" u="none" strike="noStrike" kern="1200" baseline="0">
                <a:solidFill>
                  <a:schemeClr val="tx1">
                    <a:lumMod val="65000"/>
                    <a:lumOff val="35000"/>
                  </a:schemeClr>
                </a:solidFill>
                <a:latin typeface="Sakkal Majalla" panose="02000000000000000000" pitchFamily="2" charset="-78"/>
                <a:ea typeface="+mn-ea"/>
                <a:cs typeface="Sakkal Majalla" panose="02000000000000000000" pitchFamily="2" charset="-78"/>
              </a:defRPr>
            </a:pPr>
            <a:endParaRPr lang="en-US"/>
          </a:p>
        </c:txPr>
        <c:crossAx val="4169456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b="1">
          <a:latin typeface="Sakkal Majalla" panose="02000000000000000000" pitchFamily="2" charset="-78"/>
          <a:cs typeface="Sakkal Majalla" panose="02000000000000000000" pitchFamily="2" charset="-78"/>
        </a:defRPr>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chemeClr val="accent1">
                <a:lumMod val="50000"/>
              </a:schemeClr>
            </a:solidFill>
            <a:ln>
              <a:noFill/>
            </a:ln>
            <a:effectLst/>
          </c:spPr>
          <c:invertIfNegative val="0"/>
          <c:dLbls>
            <c:spPr>
              <a:noFill/>
              <a:ln>
                <a:noFill/>
              </a:ln>
              <a:effectLst/>
            </c:spPr>
            <c:txPr>
              <a:bodyPr rot="0" spcFirstLastPara="1" vertOverflow="ellipsis" vert="horz" wrap="square" anchor="ctr" anchorCtr="1"/>
              <a:lstStyle/>
              <a:p>
                <a:pPr>
                  <a:defRPr sz="1100" b="1" i="0" u="none" strike="noStrike" kern="1200" baseline="0">
                    <a:solidFill>
                      <a:schemeClr val="tx1">
                        <a:lumMod val="75000"/>
                        <a:lumOff val="25000"/>
                      </a:schemeClr>
                    </a:solidFill>
                    <a:latin typeface="Sakkal Majalla" panose="02000000000000000000" pitchFamily="2" charset="-78"/>
                    <a:ea typeface="+mn-ea"/>
                    <a:cs typeface="Sakkal Majalla" panose="02000000000000000000" pitchFamily="2" charset="-78"/>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Sheet1!$A$77:$A$81</c:f>
              <c:strCache>
                <c:ptCount val="5"/>
                <c:pt idx="0">
                  <c:v>القدس والقضية الفلسطينية وصفقة القرن</c:v>
                </c:pt>
                <c:pt idx="1">
                  <c:v>قضية اللاجئين في الأردن</c:v>
                </c:pt>
                <c:pt idx="2">
                  <c:v>الازمات والحروب التي تواجه المنطقة</c:v>
                </c:pt>
                <c:pt idx="3">
                  <c:v>أخرى</c:v>
                </c:pt>
                <c:pt idx="4">
                  <c:v>لا أعرف/ رفض الإجابة</c:v>
                </c:pt>
              </c:strCache>
            </c:strRef>
          </c:cat>
          <c:val>
            <c:numRef>
              <c:f>Sheet1!$B$77:$B$81</c:f>
              <c:numCache>
                <c:formatCode>0</c:formatCode>
                <c:ptCount val="5"/>
                <c:pt idx="0">
                  <c:v>58.2</c:v>
                </c:pt>
                <c:pt idx="1">
                  <c:v>13.3</c:v>
                </c:pt>
                <c:pt idx="2">
                  <c:v>12.6</c:v>
                </c:pt>
                <c:pt idx="3">
                  <c:v>3.1</c:v>
                </c:pt>
                <c:pt idx="4">
                  <c:v>13</c:v>
                </c:pt>
              </c:numCache>
            </c:numRef>
          </c:val>
          <c:extLst>
            <c:ext xmlns:c16="http://schemas.microsoft.com/office/drawing/2014/chart" uri="{C3380CC4-5D6E-409C-BE32-E72D297353CC}">
              <c16:uniqueId val="{00000000-C14D-4D57-B011-CFB728B814C1}"/>
            </c:ext>
          </c:extLst>
        </c:ser>
        <c:dLbls>
          <c:showLegendKey val="0"/>
          <c:showVal val="0"/>
          <c:showCatName val="0"/>
          <c:showSerName val="0"/>
          <c:showPercent val="0"/>
          <c:showBubbleSize val="0"/>
        </c:dLbls>
        <c:gapWidth val="219"/>
        <c:overlap val="-27"/>
        <c:axId val="725262888"/>
        <c:axId val="725268792"/>
      </c:barChart>
      <c:catAx>
        <c:axId val="7252628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chemeClr val="tx1">
                    <a:lumMod val="65000"/>
                    <a:lumOff val="35000"/>
                  </a:schemeClr>
                </a:solidFill>
                <a:latin typeface="Sakkal Majalla" panose="02000000000000000000" pitchFamily="2" charset="-78"/>
                <a:ea typeface="+mn-ea"/>
                <a:cs typeface="Sakkal Majalla" panose="02000000000000000000" pitchFamily="2" charset="-78"/>
              </a:defRPr>
            </a:pPr>
            <a:endParaRPr lang="en-US"/>
          </a:p>
        </c:txPr>
        <c:crossAx val="725268792"/>
        <c:crosses val="autoZero"/>
        <c:auto val="1"/>
        <c:lblAlgn val="ctr"/>
        <c:lblOffset val="100"/>
        <c:noMultiLvlLbl val="0"/>
      </c:catAx>
      <c:valAx>
        <c:axId val="725268792"/>
        <c:scaling>
          <c:orientation val="minMax"/>
        </c:scaling>
        <c:delete val="1"/>
        <c:axPos val="l"/>
        <c:numFmt formatCode="0" sourceLinked="1"/>
        <c:majorTickMark val="none"/>
        <c:minorTickMark val="none"/>
        <c:tickLblPos val="nextTo"/>
        <c:crossAx val="72526288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100" b="1">
          <a:latin typeface="Sakkal Majalla" panose="02000000000000000000" pitchFamily="2" charset="-78"/>
          <a:cs typeface="Sakkal Majalla" panose="02000000000000000000" pitchFamily="2" charset="-78"/>
        </a:defRPr>
      </a:pPr>
      <a:endParaRPr lang="en-US"/>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solidFill>
              <a:schemeClr val="accent1">
                <a:lumMod val="50000"/>
              </a:schemeClr>
            </a:solidFill>
            <a:ln>
              <a:noFill/>
            </a:ln>
            <a:effectLst/>
          </c:spPr>
          <c:invertIfNegative val="0"/>
          <c:dLbls>
            <c:spPr>
              <a:noFill/>
              <a:ln>
                <a:noFill/>
              </a:ln>
              <a:effectLst/>
            </c:spPr>
            <c:txPr>
              <a:bodyPr rot="0" spcFirstLastPara="1" vertOverflow="ellipsis" vert="horz" wrap="square" anchor="ctr" anchorCtr="1"/>
              <a:lstStyle/>
              <a:p>
                <a:pPr>
                  <a:defRPr sz="1100" b="1" i="0" u="none" strike="noStrike" kern="1200" baseline="0">
                    <a:solidFill>
                      <a:schemeClr val="tx1">
                        <a:lumMod val="75000"/>
                        <a:lumOff val="25000"/>
                      </a:schemeClr>
                    </a:solidFill>
                    <a:latin typeface="Sakkal Majalla" panose="02000000000000000000" pitchFamily="2" charset="-78"/>
                    <a:ea typeface="+mn-ea"/>
                    <a:cs typeface="Sakkal Majalla" panose="02000000000000000000" pitchFamily="2" charset="-78"/>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Sheet1!$A$130:$A$140</c:f>
              <c:strCache>
                <c:ptCount val="11"/>
                <c:pt idx="0">
                  <c:v>إسرائيل</c:v>
                </c:pt>
                <c:pt idx="1">
                  <c:v>الولايات المتحدة الامريكية</c:v>
                </c:pt>
                <c:pt idx="2">
                  <c:v>إيران</c:v>
                </c:pt>
                <c:pt idx="3">
                  <c:v>روسيا</c:v>
                </c:pt>
                <c:pt idx="4">
                  <c:v>أخرى</c:v>
                </c:pt>
                <c:pt idx="5">
                  <c:v>فرنسا</c:v>
                </c:pt>
                <c:pt idx="6">
                  <c:v>سورية</c:v>
                </c:pt>
                <c:pt idx="7">
                  <c:v>الامارات</c:v>
                </c:pt>
                <c:pt idx="8">
                  <c:v>السعودية</c:v>
                </c:pt>
                <c:pt idx="9">
                  <c:v>تركيا</c:v>
                </c:pt>
                <c:pt idx="10">
                  <c:v>لا أعرف/ رفض الإجابة</c:v>
                </c:pt>
              </c:strCache>
            </c:strRef>
          </c:cat>
          <c:val>
            <c:numRef>
              <c:f>Sheet1!$B$130:$B$140</c:f>
              <c:numCache>
                <c:formatCode>0</c:formatCode>
                <c:ptCount val="11"/>
                <c:pt idx="0">
                  <c:v>47.5</c:v>
                </c:pt>
                <c:pt idx="1">
                  <c:v>11.3</c:v>
                </c:pt>
                <c:pt idx="2">
                  <c:v>9.6</c:v>
                </c:pt>
                <c:pt idx="3">
                  <c:v>1.5</c:v>
                </c:pt>
                <c:pt idx="4">
                  <c:v>1.5</c:v>
                </c:pt>
                <c:pt idx="5">
                  <c:v>0.7</c:v>
                </c:pt>
                <c:pt idx="6">
                  <c:v>0.7</c:v>
                </c:pt>
                <c:pt idx="7">
                  <c:v>0.6</c:v>
                </c:pt>
                <c:pt idx="8">
                  <c:v>0.5</c:v>
                </c:pt>
                <c:pt idx="9" formatCode="0.0">
                  <c:v>0.3</c:v>
                </c:pt>
                <c:pt idx="10">
                  <c:v>26</c:v>
                </c:pt>
              </c:numCache>
            </c:numRef>
          </c:val>
          <c:extLst>
            <c:ext xmlns:c16="http://schemas.microsoft.com/office/drawing/2014/chart" uri="{C3380CC4-5D6E-409C-BE32-E72D297353CC}">
              <c16:uniqueId val="{00000000-7733-4093-9055-CA043661937F}"/>
            </c:ext>
          </c:extLst>
        </c:ser>
        <c:dLbls>
          <c:showLegendKey val="0"/>
          <c:showVal val="0"/>
          <c:showCatName val="0"/>
          <c:showSerName val="0"/>
          <c:showPercent val="0"/>
          <c:showBubbleSize val="0"/>
        </c:dLbls>
        <c:gapWidth val="182"/>
        <c:axId val="416945688"/>
        <c:axId val="416952904"/>
      </c:barChart>
      <c:catAx>
        <c:axId val="41694568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Sakkal Majalla" panose="02000000000000000000" pitchFamily="2" charset="-78"/>
                <a:ea typeface="+mn-ea"/>
                <a:cs typeface="Sakkal Majalla" panose="02000000000000000000" pitchFamily="2" charset="-78"/>
              </a:defRPr>
            </a:pPr>
            <a:endParaRPr lang="en-US"/>
          </a:p>
        </c:txPr>
        <c:crossAx val="416952904"/>
        <c:crosses val="autoZero"/>
        <c:auto val="1"/>
        <c:lblAlgn val="ctr"/>
        <c:lblOffset val="100"/>
        <c:noMultiLvlLbl val="0"/>
      </c:catAx>
      <c:valAx>
        <c:axId val="416952904"/>
        <c:scaling>
          <c:orientation val="minMax"/>
        </c:scaling>
        <c:delete val="0"/>
        <c:axPos val="b"/>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100" b="1" i="0" u="none" strike="noStrike" kern="1200" baseline="0">
                <a:solidFill>
                  <a:schemeClr val="tx1">
                    <a:lumMod val="65000"/>
                    <a:lumOff val="35000"/>
                  </a:schemeClr>
                </a:solidFill>
                <a:latin typeface="Sakkal Majalla" panose="02000000000000000000" pitchFamily="2" charset="-78"/>
                <a:ea typeface="+mn-ea"/>
                <a:cs typeface="Sakkal Majalla" panose="02000000000000000000" pitchFamily="2" charset="-78"/>
              </a:defRPr>
            </a:pPr>
            <a:endParaRPr lang="en-US"/>
          </a:p>
        </c:txPr>
        <c:crossAx val="4169456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b="1">
          <a:latin typeface="Sakkal Majalla" panose="02000000000000000000" pitchFamily="2" charset="-78"/>
          <a:cs typeface="Sakkal Majalla" panose="02000000000000000000" pitchFamily="2" charset="-78"/>
        </a:defRPr>
      </a:pPr>
      <a:endParaRPr lang="en-US"/>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solidFill>
              <a:schemeClr val="accent1">
                <a:lumMod val="50000"/>
              </a:schemeClr>
            </a:solidFill>
            <a:ln>
              <a:noFill/>
            </a:ln>
            <a:effectLst/>
          </c:spPr>
          <c:invertIfNegative val="0"/>
          <c:dLbls>
            <c:spPr>
              <a:noFill/>
              <a:ln>
                <a:noFill/>
              </a:ln>
              <a:effectLst/>
            </c:spPr>
            <c:txPr>
              <a:bodyPr rot="0" spcFirstLastPara="1" vertOverflow="ellipsis" vert="horz" wrap="square" anchor="ctr" anchorCtr="1"/>
              <a:lstStyle/>
              <a:p>
                <a:pPr>
                  <a:defRPr sz="1100" b="1" i="0" u="none" strike="noStrike" kern="1200" baseline="0">
                    <a:solidFill>
                      <a:schemeClr val="tx1">
                        <a:lumMod val="75000"/>
                        <a:lumOff val="25000"/>
                      </a:schemeClr>
                    </a:solidFill>
                    <a:latin typeface="Sakkal Majalla" panose="02000000000000000000" pitchFamily="2" charset="-78"/>
                    <a:ea typeface="+mn-ea"/>
                    <a:cs typeface="Sakkal Majalla" panose="02000000000000000000" pitchFamily="2" charset="-78"/>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Sheet1!$A$159:$A$163</c:f>
              <c:strCache>
                <c:ptCount val="5"/>
                <c:pt idx="0">
                  <c:v>القضية الفلسطينية</c:v>
                </c:pt>
                <c:pt idx="1">
                  <c:v>الازمة السورية</c:v>
                </c:pt>
                <c:pt idx="2">
                  <c:v>الازمة العراقية</c:v>
                </c:pt>
                <c:pt idx="3">
                  <c:v>أخرى</c:v>
                </c:pt>
                <c:pt idx="4">
                  <c:v>لا أعرف/ رفض الإجابة</c:v>
                </c:pt>
              </c:strCache>
            </c:strRef>
          </c:cat>
          <c:val>
            <c:numRef>
              <c:f>Sheet1!$B$159:$B$163</c:f>
              <c:numCache>
                <c:formatCode>0</c:formatCode>
                <c:ptCount val="5"/>
                <c:pt idx="0">
                  <c:v>77</c:v>
                </c:pt>
                <c:pt idx="1">
                  <c:v>11.8</c:v>
                </c:pt>
                <c:pt idx="2">
                  <c:v>0.2</c:v>
                </c:pt>
                <c:pt idx="3">
                  <c:v>0.1</c:v>
                </c:pt>
                <c:pt idx="4">
                  <c:v>11</c:v>
                </c:pt>
              </c:numCache>
            </c:numRef>
          </c:val>
          <c:extLst>
            <c:ext xmlns:c16="http://schemas.microsoft.com/office/drawing/2014/chart" uri="{C3380CC4-5D6E-409C-BE32-E72D297353CC}">
              <c16:uniqueId val="{00000000-4CCB-466F-A96E-8E5C959D103A}"/>
            </c:ext>
          </c:extLst>
        </c:ser>
        <c:dLbls>
          <c:showLegendKey val="0"/>
          <c:showVal val="0"/>
          <c:showCatName val="0"/>
          <c:showSerName val="0"/>
          <c:showPercent val="0"/>
          <c:showBubbleSize val="0"/>
        </c:dLbls>
        <c:gapWidth val="182"/>
        <c:axId val="416945688"/>
        <c:axId val="416952904"/>
      </c:barChart>
      <c:catAx>
        <c:axId val="41694568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chemeClr val="tx1">
                    <a:lumMod val="65000"/>
                    <a:lumOff val="35000"/>
                  </a:schemeClr>
                </a:solidFill>
                <a:latin typeface="Sakkal Majalla" panose="02000000000000000000" pitchFamily="2" charset="-78"/>
                <a:ea typeface="+mn-ea"/>
                <a:cs typeface="Sakkal Majalla" panose="02000000000000000000" pitchFamily="2" charset="-78"/>
              </a:defRPr>
            </a:pPr>
            <a:endParaRPr lang="en-US"/>
          </a:p>
        </c:txPr>
        <c:crossAx val="416952904"/>
        <c:crosses val="autoZero"/>
        <c:auto val="1"/>
        <c:lblAlgn val="ctr"/>
        <c:lblOffset val="100"/>
        <c:noMultiLvlLbl val="0"/>
      </c:catAx>
      <c:valAx>
        <c:axId val="416952904"/>
        <c:scaling>
          <c:orientation val="minMax"/>
        </c:scaling>
        <c:delete val="0"/>
        <c:axPos val="b"/>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100" b="1" i="0" u="none" strike="noStrike" kern="1200" baseline="0">
                <a:solidFill>
                  <a:schemeClr val="tx1">
                    <a:lumMod val="65000"/>
                    <a:lumOff val="35000"/>
                  </a:schemeClr>
                </a:solidFill>
                <a:latin typeface="Sakkal Majalla" panose="02000000000000000000" pitchFamily="2" charset="-78"/>
                <a:ea typeface="+mn-ea"/>
                <a:cs typeface="Sakkal Majalla" panose="02000000000000000000" pitchFamily="2" charset="-78"/>
              </a:defRPr>
            </a:pPr>
            <a:endParaRPr lang="en-US"/>
          </a:p>
        </c:txPr>
        <c:crossAx val="4169456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b="1">
          <a:latin typeface="Sakkal Majalla" panose="02000000000000000000" pitchFamily="2" charset="-78"/>
          <a:cs typeface="Sakkal Majalla" panose="02000000000000000000" pitchFamily="2" charset="-78"/>
        </a:defRPr>
      </a:pPr>
      <a:endParaRPr lang="en-US"/>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explosion val="5"/>
          <c:dPt>
            <c:idx val="0"/>
            <c:bubble3D val="0"/>
            <c:explosion val="10"/>
            <c:spPr>
              <a:solidFill>
                <a:srgbClr val="4472C4">
                  <a:lumMod val="50000"/>
                </a:srgbClr>
              </a:solidFill>
              <a:ln w="19050">
                <a:solidFill>
                  <a:schemeClr val="lt1"/>
                </a:solidFill>
              </a:ln>
              <a:effectLst/>
            </c:spPr>
            <c:extLst>
              <c:ext xmlns:c16="http://schemas.microsoft.com/office/drawing/2014/chart" uri="{C3380CC4-5D6E-409C-BE32-E72D297353CC}">
                <c16:uniqueId val="{00000001-54E6-402D-BA09-878966196D84}"/>
              </c:ext>
            </c:extLst>
          </c:dPt>
          <c:dPt>
            <c:idx val="1"/>
            <c:bubble3D val="0"/>
            <c:spPr>
              <a:solidFill>
                <a:srgbClr val="C00000"/>
              </a:solidFill>
              <a:ln w="19050">
                <a:solidFill>
                  <a:schemeClr val="lt1"/>
                </a:solidFill>
              </a:ln>
              <a:effectLst/>
            </c:spPr>
            <c:extLst>
              <c:ext xmlns:c16="http://schemas.microsoft.com/office/drawing/2014/chart" uri="{C3380CC4-5D6E-409C-BE32-E72D297353CC}">
                <c16:uniqueId val="{00000003-54E6-402D-BA09-878966196D84}"/>
              </c:ext>
            </c:extLst>
          </c:dPt>
          <c:dLbls>
            <c:dLbl>
              <c:idx val="0"/>
              <c:spPr>
                <a:noFill/>
                <a:ln>
                  <a:noFill/>
                </a:ln>
                <a:effectLst/>
              </c:spPr>
              <c:txPr>
                <a:bodyPr rot="0" spcFirstLastPara="1" vertOverflow="ellipsis" vert="horz" wrap="square" anchor="ctr" anchorCtr="1"/>
                <a:lstStyle/>
                <a:p>
                  <a:pPr>
                    <a:defRPr sz="1100" b="1" i="0" u="none" strike="noStrike" kern="1200" baseline="0">
                      <a:solidFill>
                        <a:schemeClr val="bg1"/>
                      </a:solidFill>
                      <a:latin typeface="Sakkal Majalla" panose="02000000000000000000" pitchFamily="2" charset="-78"/>
                      <a:ea typeface="+mn-ea"/>
                      <a:cs typeface="Sakkal Majalla" panose="02000000000000000000" pitchFamily="2" charset="-78"/>
                    </a:defRPr>
                  </a:pPr>
                  <a:endParaRPr lang="en-US"/>
                </a:p>
              </c:txPr>
              <c:showLegendKey val="0"/>
              <c:showVal val="1"/>
              <c:showCatName val="1"/>
              <c:showSerName val="0"/>
              <c:showPercent val="0"/>
              <c:showBubbleSize val="0"/>
              <c:extLst>
                <c:ext xmlns:c16="http://schemas.microsoft.com/office/drawing/2014/chart" uri="{C3380CC4-5D6E-409C-BE32-E72D297353CC}">
                  <c16:uniqueId val="{00000001-54E6-402D-BA09-878966196D84}"/>
                </c:ext>
              </c:extLst>
            </c:dLbl>
            <c:dLbl>
              <c:idx val="1"/>
              <c:spPr>
                <a:noFill/>
                <a:ln>
                  <a:noFill/>
                </a:ln>
                <a:effectLst/>
              </c:spPr>
              <c:txPr>
                <a:bodyPr rot="0" spcFirstLastPara="1" vertOverflow="ellipsis" vert="horz" wrap="square" anchor="ctr" anchorCtr="1"/>
                <a:lstStyle/>
                <a:p>
                  <a:pPr>
                    <a:defRPr sz="1100" b="1" i="0" u="none" strike="noStrike" kern="1200" baseline="0">
                      <a:solidFill>
                        <a:schemeClr val="bg1"/>
                      </a:solidFill>
                      <a:latin typeface="Sakkal Majalla" panose="02000000000000000000" pitchFamily="2" charset="-78"/>
                      <a:ea typeface="+mn-ea"/>
                      <a:cs typeface="Sakkal Majalla" panose="02000000000000000000" pitchFamily="2" charset="-78"/>
                    </a:defRPr>
                  </a:pPr>
                  <a:endParaRPr lang="en-US"/>
                </a:p>
              </c:txPr>
              <c:showLegendKey val="0"/>
              <c:showVal val="1"/>
              <c:showCatName val="1"/>
              <c:showSerName val="0"/>
              <c:showPercent val="0"/>
              <c:showBubbleSize val="0"/>
              <c:extLst>
                <c:ext xmlns:c16="http://schemas.microsoft.com/office/drawing/2014/chart" uri="{C3380CC4-5D6E-409C-BE32-E72D297353CC}">
                  <c16:uniqueId val="{00000003-54E6-402D-BA09-878966196D84}"/>
                </c:ext>
              </c:extLst>
            </c:dLbl>
            <c:spPr>
              <a:noFill/>
              <a:ln>
                <a:noFill/>
              </a:ln>
              <a:effectLst/>
            </c:spPr>
            <c:txPr>
              <a:bodyPr rot="0" spcFirstLastPara="1" vertOverflow="ellipsis" vert="horz" wrap="square" anchor="ctr" anchorCtr="1"/>
              <a:lstStyle/>
              <a:p>
                <a:pPr>
                  <a:defRPr sz="1100" b="1" i="0" u="none" strike="noStrike" kern="1200" baseline="0">
                    <a:solidFill>
                      <a:schemeClr val="tx1">
                        <a:lumMod val="75000"/>
                        <a:lumOff val="25000"/>
                      </a:schemeClr>
                    </a:solidFill>
                    <a:latin typeface="Sakkal Majalla" panose="02000000000000000000" pitchFamily="2" charset="-78"/>
                    <a:ea typeface="+mn-ea"/>
                    <a:cs typeface="Sakkal Majalla" panose="02000000000000000000" pitchFamily="2" charset="-78"/>
                  </a:defRPr>
                </a:pPr>
                <a:endParaRPr lang="en-US"/>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Sheet1!$A$215:$A$216</c:f>
              <c:strCache>
                <c:ptCount val="2"/>
                <c:pt idx="0">
                  <c:v>نعم</c:v>
                </c:pt>
                <c:pt idx="1">
                  <c:v>لا</c:v>
                </c:pt>
              </c:strCache>
            </c:strRef>
          </c:cat>
          <c:val>
            <c:numRef>
              <c:f>Sheet1!$B$215:$B$216</c:f>
              <c:numCache>
                <c:formatCode>0</c:formatCode>
                <c:ptCount val="2"/>
                <c:pt idx="0">
                  <c:v>21.6</c:v>
                </c:pt>
                <c:pt idx="1">
                  <c:v>78.099999999999994</c:v>
                </c:pt>
              </c:numCache>
            </c:numRef>
          </c:val>
          <c:extLst>
            <c:ext xmlns:c16="http://schemas.microsoft.com/office/drawing/2014/chart" uri="{C3380CC4-5D6E-409C-BE32-E72D297353CC}">
              <c16:uniqueId val="{00000004-54E6-402D-BA09-878966196D84}"/>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b="1">
          <a:latin typeface="Sakkal Majalla" panose="02000000000000000000" pitchFamily="2" charset="-78"/>
          <a:cs typeface="Sakkal Majalla" panose="02000000000000000000" pitchFamily="2" charset="-78"/>
        </a:defRPr>
      </a:pPr>
      <a:endParaRPr lang="en-US"/>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chemeClr val="accent1">
                <a:lumMod val="50000"/>
              </a:schemeClr>
            </a:solidFill>
            <a:ln>
              <a:noFill/>
            </a:ln>
            <a:effectLst/>
          </c:spPr>
          <c:invertIfNegative val="0"/>
          <c:dLbls>
            <c:spPr>
              <a:noFill/>
              <a:ln>
                <a:noFill/>
              </a:ln>
              <a:effectLst/>
            </c:spPr>
            <c:txPr>
              <a:bodyPr rot="0" spcFirstLastPara="1" vertOverflow="ellipsis" vert="horz" wrap="square" anchor="ctr" anchorCtr="1"/>
              <a:lstStyle/>
              <a:p>
                <a:pPr>
                  <a:defRPr sz="1100" b="1" i="0" u="none" strike="noStrike" kern="1200" baseline="0">
                    <a:solidFill>
                      <a:schemeClr val="tx1">
                        <a:lumMod val="75000"/>
                        <a:lumOff val="25000"/>
                      </a:schemeClr>
                    </a:solidFill>
                    <a:latin typeface="Sakkal Majalla" panose="02000000000000000000" pitchFamily="2" charset="-78"/>
                    <a:ea typeface="+mn-ea"/>
                    <a:cs typeface="Sakkal Majalla" panose="02000000000000000000" pitchFamily="2" charset="-78"/>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Sheet1!$A$260:$A$262</c:f>
              <c:strCache>
                <c:ptCount val="3"/>
                <c:pt idx="0">
                  <c:v>نعم، راض</c:v>
                </c:pt>
                <c:pt idx="1">
                  <c:v>لا، غير راض</c:v>
                </c:pt>
                <c:pt idx="2">
                  <c:v>لا أعرف/ رفض الإجابة </c:v>
                </c:pt>
              </c:strCache>
            </c:strRef>
          </c:cat>
          <c:val>
            <c:numRef>
              <c:f>Sheet1!$B$260:$B$262</c:f>
              <c:numCache>
                <c:formatCode>0</c:formatCode>
                <c:ptCount val="3"/>
                <c:pt idx="0">
                  <c:v>34.5</c:v>
                </c:pt>
                <c:pt idx="1">
                  <c:v>13.4</c:v>
                </c:pt>
                <c:pt idx="2">
                  <c:v>52</c:v>
                </c:pt>
              </c:numCache>
            </c:numRef>
          </c:val>
          <c:extLst>
            <c:ext xmlns:c16="http://schemas.microsoft.com/office/drawing/2014/chart" uri="{C3380CC4-5D6E-409C-BE32-E72D297353CC}">
              <c16:uniqueId val="{00000000-6BB9-4E6E-90D5-0CB93C3089ED}"/>
            </c:ext>
          </c:extLst>
        </c:ser>
        <c:dLbls>
          <c:showLegendKey val="0"/>
          <c:showVal val="0"/>
          <c:showCatName val="0"/>
          <c:showSerName val="0"/>
          <c:showPercent val="0"/>
          <c:showBubbleSize val="0"/>
        </c:dLbls>
        <c:gapWidth val="219"/>
        <c:overlap val="-27"/>
        <c:axId val="725262888"/>
        <c:axId val="725268792"/>
      </c:barChart>
      <c:catAx>
        <c:axId val="7252628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chemeClr val="tx1">
                    <a:lumMod val="65000"/>
                    <a:lumOff val="35000"/>
                  </a:schemeClr>
                </a:solidFill>
                <a:latin typeface="Sakkal Majalla" panose="02000000000000000000" pitchFamily="2" charset="-78"/>
                <a:ea typeface="+mn-ea"/>
                <a:cs typeface="Sakkal Majalla" panose="02000000000000000000" pitchFamily="2" charset="-78"/>
              </a:defRPr>
            </a:pPr>
            <a:endParaRPr lang="en-US"/>
          </a:p>
        </c:txPr>
        <c:crossAx val="725268792"/>
        <c:crosses val="autoZero"/>
        <c:auto val="1"/>
        <c:lblAlgn val="ctr"/>
        <c:lblOffset val="100"/>
        <c:noMultiLvlLbl val="0"/>
      </c:catAx>
      <c:valAx>
        <c:axId val="725268792"/>
        <c:scaling>
          <c:orientation val="minMax"/>
        </c:scaling>
        <c:delete val="1"/>
        <c:axPos val="l"/>
        <c:numFmt formatCode="0" sourceLinked="1"/>
        <c:majorTickMark val="none"/>
        <c:minorTickMark val="none"/>
        <c:tickLblPos val="nextTo"/>
        <c:crossAx val="72526288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100" b="1">
          <a:latin typeface="Sakkal Majalla" panose="02000000000000000000" pitchFamily="2" charset="-78"/>
          <a:cs typeface="Sakkal Majalla" panose="02000000000000000000" pitchFamily="2" charset="-78"/>
        </a:defRPr>
      </a:pPr>
      <a:endParaRPr lang="en-US"/>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explosion val="5"/>
          <c:dPt>
            <c:idx val="0"/>
            <c:bubble3D val="0"/>
            <c:explosion val="10"/>
            <c:spPr>
              <a:solidFill>
                <a:srgbClr val="4472C4">
                  <a:lumMod val="50000"/>
                </a:srgbClr>
              </a:solidFill>
              <a:ln w="19050">
                <a:solidFill>
                  <a:schemeClr val="lt1"/>
                </a:solidFill>
              </a:ln>
              <a:effectLst/>
            </c:spPr>
            <c:extLst>
              <c:ext xmlns:c16="http://schemas.microsoft.com/office/drawing/2014/chart" uri="{C3380CC4-5D6E-409C-BE32-E72D297353CC}">
                <c16:uniqueId val="{00000001-CD80-450A-979E-CF0D63E3458B}"/>
              </c:ext>
            </c:extLst>
          </c:dPt>
          <c:dPt>
            <c:idx val="1"/>
            <c:bubble3D val="0"/>
            <c:spPr>
              <a:solidFill>
                <a:srgbClr val="C00000"/>
              </a:solidFill>
              <a:ln w="19050">
                <a:solidFill>
                  <a:schemeClr val="lt1"/>
                </a:solidFill>
              </a:ln>
              <a:effectLst/>
            </c:spPr>
            <c:extLst>
              <c:ext xmlns:c16="http://schemas.microsoft.com/office/drawing/2014/chart" uri="{C3380CC4-5D6E-409C-BE32-E72D297353CC}">
                <c16:uniqueId val="{00000003-CD80-450A-979E-CF0D63E3458B}"/>
              </c:ext>
            </c:extLst>
          </c:dPt>
          <c:dPt>
            <c:idx val="2"/>
            <c:bubble3D val="0"/>
            <c:spPr>
              <a:solidFill>
                <a:srgbClr val="E7E6E6">
                  <a:lumMod val="50000"/>
                </a:srgbClr>
              </a:solidFill>
              <a:ln w="19050">
                <a:solidFill>
                  <a:schemeClr val="lt1"/>
                </a:solidFill>
              </a:ln>
              <a:effectLst/>
            </c:spPr>
            <c:extLst>
              <c:ext xmlns:c16="http://schemas.microsoft.com/office/drawing/2014/chart" uri="{C3380CC4-5D6E-409C-BE32-E72D297353CC}">
                <c16:uniqueId val="{00000005-CD80-450A-979E-CF0D63E3458B}"/>
              </c:ext>
            </c:extLst>
          </c:dPt>
          <c:dLbls>
            <c:dLbl>
              <c:idx val="0"/>
              <c:spPr>
                <a:noFill/>
                <a:ln>
                  <a:noFill/>
                </a:ln>
                <a:effectLst/>
              </c:spPr>
              <c:txPr>
                <a:bodyPr rot="0" spcFirstLastPara="1" vertOverflow="ellipsis" vert="horz" wrap="square" anchor="ctr" anchorCtr="1"/>
                <a:lstStyle/>
                <a:p>
                  <a:pPr>
                    <a:defRPr sz="1100" b="1" i="0" u="none" strike="noStrike" kern="1200" baseline="0">
                      <a:solidFill>
                        <a:schemeClr val="bg1"/>
                      </a:solidFill>
                      <a:latin typeface="Sakkal Majalla" panose="02000000000000000000" pitchFamily="2" charset="-78"/>
                      <a:ea typeface="+mn-ea"/>
                      <a:cs typeface="Sakkal Majalla" panose="02000000000000000000" pitchFamily="2" charset="-78"/>
                    </a:defRPr>
                  </a:pPr>
                  <a:endParaRPr lang="en-US"/>
                </a:p>
              </c:txPr>
              <c:showLegendKey val="0"/>
              <c:showVal val="1"/>
              <c:showCatName val="1"/>
              <c:showSerName val="0"/>
              <c:showPercent val="0"/>
              <c:showBubbleSize val="0"/>
              <c:extLst>
                <c:ext xmlns:c16="http://schemas.microsoft.com/office/drawing/2014/chart" uri="{C3380CC4-5D6E-409C-BE32-E72D297353CC}">
                  <c16:uniqueId val="{00000001-CD80-450A-979E-CF0D63E3458B}"/>
                </c:ext>
              </c:extLst>
            </c:dLbl>
            <c:dLbl>
              <c:idx val="1"/>
              <c:spPr>
                <a:noFill/>
                <a:ln>
                  <a:noFill/>
                </a:ln>
                <a:effectLst/>
              </c:spPr>
              <c:txPr>
                <a:bodyPr rot="0" spcFirstLastPara="1" vertOverflow="ellipsis" vert="horz" wrap="square" anchor="ctr" anchorCtr="1"/>
                <a:lstStyle/>
                <a:p>
                  <a:pPr>
                    <a:defRPr sz="1100" b="1" i="0" u="none" strike="noStrike" kern="1200" baseline="0">
                      <a:solidFill>
                        <a:schemeClr val="bg1"/>
                      </a:solidFill>
                      <a:latin typeface="Sakkal Majalla" panose="02000000000000000000" pitchFamily="2" charset="-78"/>
                      <a:ea typeface="+mn-ea"/>
                      <a:cs typeface="Sakkal Majalla" panose="02000000000000000000" pitchFamily="2" charset="-78"/>
                    </a:defRPr>
                  </a:pPr>
                  <a:endParaRPr lang="en-US"/>
                </a:p>
              </c:txPr>
              <c:showLegendKey val="0"/>
              <c:showVal val="1"/>
              <c:showCatName val="1"/>
              <c:showSerName val="0"/>
              <c:showPercent val="0"/>
              <c:showBubbleSize val="0"/>
              <c:extLst>
                <c:ext xmlns:c16="http://schemas.microsoft.com/office/drawing/2014/chart" uri="{C3380CC4-5D6E-409C-BE32-E72D297353CC}">
                  <c16:uniqueId val="{00000003-CD80-450A-979E-CF0D63E3458B}"/>
                </c:ext>
              </c:extLst>
            </c:dLbl>
            <c:spPr>
              <a:noFill/>
              <a:ln>
                <a:noFill/>
              </a:ln>
              <a:effectLst/>
            </c:spPr>
            <c:txPr>
              <a:bodyPr rot="0" spcFirstLastPara="1" vertOverflow="ellipsis" vert="horz" wrap="square" anchor="ctr" anchorCtr="1"/>
              <a:lstStyle/>
              <a:p>
                <a:pPr>
                  <a:defRPr sz="1100" b="1" i="0" u="none" strike="noStrike" kern="1200" baseline="0">
                    <a:solidFill>
                      <a:schemeClr val="tx1">
                        <a:lumMod val="75000"/>
                        <a:lumOff val="25000"/>
                      </a:schemeClr>
                    </a:solidFill>
                    <a:latin typeface="Sakkal Majalla" panose="02000000000000000000" pitchFamily="2" charset="-78"/>
                    <a:ea typeface="+mn-ea"/>
                    <a:cs typeface="Sakkal Majalla" panose="02000000000000000000" pitchFamily="2" charset="-78"/>
                  </a:defRPr>
                </a:pPr>
                <a:endParaRPr lang="en-US"/>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Sheet1!$A$284:$A$286</c:f>
              <c:strCache>
                <c:ptCount val="3"/>
                <c:pt idx="0">
                  <c:v>نعم</c:v>
                </c:pt>
                <c:pt idx="1">
                  <c:v>لا</c:v>
                </c:pt>
                <c:pt idx="2">
                  <c:v>رفض الإجابة </c:v>
                </c:pt>
              </c:strCache>
            </c:strRef>
          </c:cat>
          <c:val>
            <c:numRef>
              <c:f>Sheet1!$B$284:$B$286</c:f>
              <c:numCache>
                <c:formatCode>0</c:formatCode>
                <c:ptCount val="3"/>
                <c:pt idx="0">
                  <c:v>11.7</c:v>
                </c:pt>
                <c:pt idx="1">
                  <c:v>85.9</c:v>
                </c:pt>
                <c:pt idx="2">
                  <c:v>2.4</c:v>
                </c:pt>
              </c:numCache>
            </c:numRef>
          </c:val>
          <c:extLst>
            <c:ext xmlns:c16="http://schemas.microsoft.com/office/drawing/2014/chart" uri="{C3380CC4-5D6E-409C-BE32-E72D297353CC}">
              <c16:uniqueId val="{00000006-CD80-450A-979E-CF0D63E3458B}"/>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b="1">
          <a:latin typeface="Sakkal Majalla" panose="02000000000000000000" pitchFamily="2" charset="-78"/>
          <a:cs typeface="Sakkal Majalla" panose="02000000000000000000" pitchFamily="2" charset="-78"/>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72</TotalTime>
  <Pages>18</Pages>
  <Words>1733</Words>
  <Characters>9883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Walid Al-Khatib</cp:lastModifiedBy>
  <cp:revision>9</cp:revision>
  <cp:lastPrinted>2022-03-06T07:23:00Z</cp:lastPrinted>
  <dcterms:created xsi:type="dcterms:W3CDTF">2022-03-06T06:06:00Z</dcterms:created>
  <dcterms:modified xsi:type="dcterms:W3CDTF">2022-03-06T08:03:00Z</dcterms:modified>
</cp:coreProperties>
</file>